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6FC51" w14:textId="77777777" w:rsidR="000D445E" w:rsidRPr="000D445E" w:rsidRDefault="000D445E" w:rsidP="00C1763B">
      <w:pPr>
        <w:spacing w:after="0"/>
        <w:rPr>
          <w:lang w:eastAsia="pt-BR"/>
        </w:rPr>
      </w:pPr>
    </w:p>
    <w:p w14:paraId="68672B17" w14:textId="237AB684" w:rsidR="00531111" w:rsidRPr="00531111" w:rsidRDefault="00531111" w:rsidP="009E14B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t-BR"/>
        </w:rPr>
      </w:pPr>
      <w:r w:rsidRPr="00531111">
        <w:rPr>
          <w:rFonts w:ascii="Times New Roman" w:eastAsia="Times New Roman" w:hAnsi="Times New Roman" w:cs="Times New Roman"/>
          <w:b/>
          <w:bCs/>
          <w:kern w:val="36"/>
          <w:sz w:val="24"/>
          <w:szCs w:val="24"/>
          <w:lang w:eastAsia="pt-BR"/>
        </w:rPr>
        <w:t>RELATÓRIO DE</w:t>
      </w:r>
      <w:r w:rsidR="00BB414E">
        <w:rPr>
          <w:rFonts w:ascii="Times New Roman" w:eastAsia="Times New Roman" w:hAnsi="Times New Roman" w:cs="Times New Roman"/>
          <w:b/>
          <w:bCs/>
          <w:kern w:val="36"/>
          <w:sz w:val="24"/>
          <w:szCs w:val="24"/>
          <w:lang w:eastAsia="pt-BR"/>
        </w:rPr>
        <w:t xml:space="preserve"> AVALIAÇÃO EM </w:t>
      </w:r>
      <w:r w:rsidRPr="00531111">
        <w:rPr>
          <w:rFonts w:ascii="Times New Roman" w:eastAsia="Times New Roman" w:hAnsi="Times New Roman" w:cs="Times New Roman"/>
          <w:b/>
          <w:bCs/>
          <w:kern w:val="36"/>
          <w:sz w:val="24"/>
          <w:szCs w:val="24"/>
          <w:lang w:eastAsia="pt-BR"/>
        </w:rPr>
        <w:t>TERAPIA OCUPACIONAL</w:t>
      </w:r>
    </w:p>
    <w:p w14:paraId="025F3AA9" w14:textId="77777777" w:rsidR="00C1763B" w:rsidRDefault="00C1763B" w:rsidP="00C1763B">
      <w:pPr>
        <w:spacing w:after="0" w:line="360" w:lineRule="auto"/>
        <w:jc w:val="center"/>
        <w:rPr>
          <w:rFonts w:ascii="Arial" w:hAnsi="Arial" w:cs="Arial"/>
          <w:b/>
          <w:bCs/>
          <w:sz w:val="24"/>
          <w:szCs w:val="24"/>
        </w:rPr>
      </w:pPr>
    </w:p>
    <w:p w14:paraId="43537E37" w14:textId="15DB60DD" w:rsidR="00FF5463" w:rsidRPr="00F6530D" w:rsidRDefault="00F6530D" w:rsidP="00C1763B">
      <w:pPr>
        <w:pStyle w:val="Default"/>
        <w:spacing w:line="360" w:lineRule="auto"/>
        <w:jc w:val="both"/>
      </w:pPr>
      <w:r w:rsidRPr="00F6530D">
        <w:rPr>
          <w:b/>
          <w:bCs/>
        </w:rPr>
        <w:t>NOME DA CRIANÇA:</w:t>
      </w:r>
      <w:r w:rsidRPr="00F6530D">
        <w:t xml:space="preserve"> </w:t>
      </w:r>
      <w:r w:rsidR="00BB414E" w:rsidRPr="00E23475">
        <w:rPr>
          <w:rFonts w:ascii="Calibri" w:eastAsia="Times New Roman" w:hAnsi="Calibri" w:cs="Calibri"/>
          <w:lang w:eastAsia="pt-BR"/>
        </w:rPr>
        <w:t>Lucas Figueiredo Bernardino</w:t>
      </w:r>
    </w:p>
    <w:p w14:paraId="0FC1C81E" w14:textId="00DB472D" w:rsidR="00C1763B" w:rsidRDefault="00F6530D" w:rsidP="00C1763B">
      <w:pPr>
        <w:pStyle w:val="Default"/>
        <w:spacing w:line="360" w:lineRule="auto"/>
        <w:jc w:val="both"/>
        <w:rPr>
          <w:rFonts w:eastAsia="Times New Roman"/>
          <w:lang w:eastAsia="pt-BR"/>
        </w:rPr>
      </w:pPr>
      <w:r w:rsidRPr="00F6530D">
        <w:rPr>
          <w:b/>
          <w:bCs/>
        </w:rPr>
        <w:t>DATA</w:t>
      </w:r>
      <w:r>
        <w:rPr>
          <w:b/>
          <w:bCs/>
        </w:rPr>
        <w:t xml:space="preserve"> DE NASCIMENTO</w:t>
      </w:r>
      <w:r w:rsidR="00C1763B" w:rsidRPr="00F6530D">
        <w:rPr>
          <w:b/>
          <w:bCs/>
        </w:rPr>
        <w:t>:</w:t>
      </w:r>
      <w:r w:rsidR="00C1763B" w:rsidRPr="00F6530D">
        <w:t xml:space="preserve"> </w:t>
      </w:r>
      <w:r w:rsidR="00BB414E" w:rsidRPr="00BB414E">
        <w:rPr>
          <w:rFonts w:eastAsia="Times New Roman" w:cstheme="minorHAnsi"/>
          <w:lang w:eastAsia="pt-BR"/>
        </w:rPr>
        <w:t xml:space="preserve">23/08/2018 </w:t>
      </w:r>
      <w:r w:rsidRPr="00F6530D">
        <w:rPr>
          <w:rFonts w:eastAsia="Times New Roman"/>
          <w:lang w:eastAsia="pt-BR"/>
        </w:rPr>
        <w:t xml:space="preserve">– </w:t>
      </w:r>
      <w:r w:rsidR="00BB414E">
        <w:rPr>
          <w:rFonts w:eastAsia="Times New Roman"/>
          <w:lang w:eastAsia="pt-BR"/>
        </w:rPr>
        <w:t>7</w:t>
      </w:r>
      <w:r w:rsidR="00983C12">
        <w:rPr>
          <w:rFonts w:eastAsia="Times New Roman"/>
          <w:lang w:eastAsia="pt-BR"/>
        </w:rPr>
        <w:t xml:space="preserve"> </w:t>
      </w:r>
      <w:r w:rsidR="00983C12" w:rsidRPr="00F6530D">
        <w:rPr>
          <w:rFonts w:eastAsia="Times New Roman"/>
          <w:lang w:eastAsia="pt-BR"/>
        </w:rPr>
        <w:t>Anos</w:t>
      </w:r>
    </w:p>
    <w:p w14:paraId="7DC2A0EA" w14:textId="1710EECC" w:rsidR="00983C12" w:rsidRDefault="00983C12" w:rsidP="00C1763B">
      <w:pPr>
        <w:pStyle w:val="Default"/>
        <w:spacing w:line="360" w:lineRule="auto"/>
        <w:jc w:val="both"/>
        <w:rPr>
          <w:rFonts w:eastAsia="Times New Roman" w:cstheme="minorHAnsi"/>
          <w:lang w:eastAsia="pt-BR"/>
        </w:rPr>
      </w:pPr>
      <w:r w:rsidRPr="00983C12">
        <w:rPr>
          <w:rFonts w:eastAsia="Times New Roman" w:cstheme="minorHAnsi"/>
          <w:b/>
          <w:bCs/>
          <w:lang w:eastAsia="pt-BR"/>
        </w:rPr>
        <w:t>RESPONSÁVEIS:</w:t>
      </w:r>
      <w:r w:rsidRPr="00036E39">
        <w:rPr>
          <w:rFonts w:eastAsia="Times New Roman" w:cstheme="minorHAnsi"/>
          <w:lang w:eastAsia="pt-BR"/>
        </w:rPr>
        <w:t xml:space="preserve"> </w:t>
      </w:r>
      <w:r w:rsidR="00BB414E">
        <w:rPr>
          <w:rFonts w:eastAsia="Times New Roman" w:cstheme="minorHAnsi"/>
          <w:lang w:eastAsia="pt-BR"/>
        </w:rPr>
        <w:t>Luciana Maria Figueiredo</w:t>
      </w:r>
    </w:p>
    <w:p w14:paraId="553193D5" w14:textId="366EE68A" w:rsidR="00FF5463" w:rsidRPr="00F6530D" w:rsidRDefault="00F6530D" w:rsidP="00FF5463">
      <w:pPr>
        <w:spacing w:after="0" w:line="360" w:lineRule="auto"/>
        <w:jc w:val="both"/>
        <w:rPr>
          <w:rFonts w:ascii="Times New Roman" w:hAnsi="Times New Roman" w:cs="Times New Roman"/>
          <w:sz w:val="24"/>
          <w:szCs w:val="24"/>
        </w:rPr>
      </w:pPr>
      <w:r w:rsidRPr="00F6530D">
        <w:rPr>
          <w:rFonts w:ascii="Times New Roman" w:hAnsi="Times New Roman" w:cs="Times New Roman"/>
          <w:b/>
          <w:bCs/>
          <w:sz w:val="24"/>
          <w:szCs w:val="24"/>
        </w:rPr>
        <w:t>PROFISSIONAL RESPONSÁVEL</w:t>
      </w:r>
      <w:r w:rsidR="00FF5463" w:rsidRPr="00F6530D">
        <w:rPr>
          <w:rFonts w:ascii="Times New Roman" w:hAnsi="Times New Roman" w:cs="Times New Roman"/>
          <w:b/>
          <w:bCs/>
          <w:sz w:val="24"/>
          <w:szCs w:val="24"/>
        </w:rPr>
        <w:t xml:space="preserve">: </w:t>
      </w:r>
      <w:r w:rsidR="00FF5463" w:rsidRPr="00F6530D">
        <w:rPr>
          <w:rFonts w:ascii="Times New Roman" w:hAnsi="Times New Roman" w:cs="Times New Roman"/>
          <w:sz w:val="24"/>
          <w:szCs w:val="24"/>
        </w:rPr>
        <w:t>Ulânova Xavier Coêlho – Terapeuta Ocupacional</w:t>
      </w:r>
    </w:p>
    <w:p w14:paraId="31413957" w14:textId="498D1621" w:rsidR="00AE25D3" w:rsidRDefault="00FF5463" w:rsidP="00FF5463">
      <w:pPr>
        <w:spacing w:after="0" w:line="360" w:lineRule="auto"/>
        <w:jc w:val="both"/>
        <w:rPr>
          <w:rFonts w:ascii="Times New Roman" w:hAnsi="Times New Roman" w:cs="Times New Roman"/>
          <w:sz w:val="24"/>
          <w:szCs w:val="24"/>
        </w:rPr>
      </w:pPr>
      <w:r w:rsidRPr="00F6530D">
        <w:rPr>
          <w:rFonts w:ascii="Times New Roman" w:hAnsi="Times New Roman" w:cs="Times New Roman"/>
          <w:sz w:val="24"/>
          <w:szCs w:val="24"/>
        </w:rPr>
        <w:t>CREFITO 6383-TO</w:t>
      </w:r>
    </w:p>
    <w:p w14:paraId="3852717F" w14:textId="62DE4410" w:rsidR="00BB414E" w:rsidRDefault="00531111" w:rsidP="00BB414E">
      <w:pPr>
        <w:spacing w:after="0" w:line="360" w:lineRule="auto"/>
        <w:jc w:val="both"/>
        <w:rPr>
          <w:rFonts w:ascii="Times New Roman" w:eastAsia="Times New Roman" w:hAnsi="Times New Roman" w:cs="Times New Roman"/>
          <w:sz w:val="24"/>
          <w:szCs w:val="24"/>
          <w:lang w:eastAsia="pt-BR"/>
        </w:rPr>
      </w:pPr>
      <w:r w:rsidRPr="00531111">
        <w:rPr>
          <w:rFonts w:ascii="Times New Roman" w:eastAsia="Times New Roman" w:hAnsi="Times New Roman" w:cs="Times New Roman"/>
          <w:b/>
          <w:bCs/>
          <w:sz w:val="24"/>
          <w:szCs w:val="24"/>
          <w:lang w:eastAsia="pt-BR"/>
        </w:rPr>
        <w:t>DATA DA AVALIAÇÃO:</w:t>
      </w:r>
      <w:r w:rsidRPr="00531111">
        <w:rPr>
          <w:rFonts w:ascii="Times New Roman" w:eastAsia="Times New Roman" w:hAnsi="Times New Roman" w:cs="Times New Roman"/>
          <w:sz w:val="24"/>
          <w:szCs w:val="24"/>
          <w:lang w:eastAsia="pt-BR"/>
        </w:rPr>
        <w:t xml:space="preserve"> </w:t>
      </w:r>
      <w:proofErr w:type="gramStart"/>
      <w:r w:rsidR="00983C12">
        <w:rPr>
          <w:rFonts w:ascii="Times New Roman" w:eastAsia="Times New Roman" w:hAnsi="Times New Roman" w:cs="Times New Roman"/>
          <w:sz w:val="24"/>
          <w:szCs w:val="24"/>
          <w:lang w:eastAsia="pt-BR"/>
        </w:rPr>
        <w:t>Outubro</w:t>
      </w:r>
      <w:proofErr w:type="gramEnd"/>
      <w:r w:rsidRPr="00531111">
        <w:rPr>
          <w:rFonts w:ascii="Times New Roman" w:eastAsia="Times New Roman" w:hAnsi="Times New Roman" w:cs="Times New Roman"/>
          <w:sz w:val="24"/>
          <w:szCs w:val="24"/>
          <w:lang w:eastAsia="pt-BR"/>
        </w:rPr>
        <w:t>/202</w:t>
      </w:r>
      <w:r w:rsidR="00983C12">
        <w:rPr>
          <w:rFonts w:ascii="Times New Roman" w:eastAsia="Times New Roman" w:hAnsi="Times New Roman" w:cs="Times New Roman"/>
          <w:sz w:val="24"/>
          <w:szCs w:val="24"/>
          <w:lang w:eastAsia="pt-BR"/>
        </w:rPr>
        <w:t xml:space="preserve">5 </w:t>
      </w:r>
      <w:r w:rsidR="008A675A">
        <w:rPr>
          <w:rFonts w:ascii="Times New Roman" w:eastAsia="Times New Roman" w:hAnsi="Times New Roman" w:cs="Times New Roman"/>
          <w:sz w:val="24"/>
          <w:szCs w:val="24"/>
          <w:lang w:eastAsia="pt-BR"/>
        </w:rPr>
        <w:t>e Novembro</w:t>
      </w:r>
      <w:r w:rsidR="00983C12">
        <w:rPr>
          <w:rFonts w:ascii="Times New Roman" w:eastAsia="Times New Roman" w:hAnsi="Times New Roman" w:cs="Times New Roman"/>
          <w:sz w:val="24"/>
          <w:szCs w:val="24"/>
          <w:lang w:eastAsia="pt-BR"/>
        </w:rPr>
        <w:t>/202</w:t>
      </w:r>
      <w:r w:rsidR="008A675A">
        <w:rPr>
          <w:rFonts w:ascii="Times New Roman" w:eastAsia="Times New Roman" w:hAnsi="Times New Roman" w:cs="Times New Roman"/>
          <w:sz w:val="24"/>
          <w:szCs w:val="24"/>
          <w:lang w:eastAsia="pt-BR"/>
        </w:rPr>
        <w:t>5</w:t>
      </w:r>
    </w:p>
    <w:p w14:paraId="6791DF4B" w14:textId="77777777" w:rsidR="00BB414E" w:rsidRPr="00BB414E" w:rsidRDefault="00BB414E" w:rsidP="00BB414E">
      <w:pPr>
        <w:spacing w:after="0" w:line="360" w:lineRule="auto"/>
        <w:jc w:val="both"/>
        <w:rPr>
          <w:rFonts w:ascii="Times New Roman" w:eastAsia="Times New Roman" w:hAnsi="Times New Roman" w:cs="Times New Roman"/>
          <w:sz w:val="24"/>
          <w:szCs w:val="24"/>
          <w:lang w:eastAsia="pt-BR"/>
        </w:rPr>
      </w:pPr>
    </w:p>
    <w:p w14:paraId="4DD8D965"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Lucas Figueiredo Bernardino, 7 anos, encaminhado pelo neuropediatra Dr. Francisco Sidione. Filho único, reside com a mãe, professora do estado. O pai participa com suporte financeiro, porém com pouca presença no cotidiano. Há histórico familiar de transtornos do neurodesenvolvimento em primos de segundo grau.</w:t>
      </w:r>
    </w:p>
    <w:p w14:paraId="1318E3BE"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A gestação foi acompanhada desde as 5 semanas, com intercorrência de artrite materna a partir do quinto mês, sendo necessário uso de dipirona e antibiótico. O parto ocorreu com 39 semanas, via cesárea, com APGAR 6 e alta hospitalar após o nascimento. Foi amamentado até aproximadamente dois anos, com introdução de mamadeira entre um e dois anos e início da alimentação sólida por volta de um ano.</w:t>
      </w:r>
    </w:p>
    <w:p w14:paraId="3CE5A0A7"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O desenvolvimento motor apresentou marcos iniciais dentro do esperado para rolar e sentar, porém com atraso nas etapas intermediárias, como arrastar e engatinhar, ambas por volta de um ano, e marcha independente também por volta de um ano. Atualmente apresenta dificuldades importantes de planejamento e execução motora, controle postural e planejamento de ações, com movimentos rígidos, quedas frequentes, dificuldade em organizar o corpo no espaço e em planejar ações como carregar objetos ou executar tarefas sequenciais. Mostra-se desajeitado, com tendência a esbarrar em pessoas e objetos, além de apoiar-se em móveis ou pessoas para realizar transições posturais.</w:t>
      </w:r>
    </w:p>
    <w:p w14:paraId="2A20FD5F" w14:textId="77777777" w:rsid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No aspecto sensorial, observa-se importante disfunção de modulação. </w:t>
      </w:r>
    </w:p>
    <w:p w14:paraId="5050FC16" w14:textId="4C27B393"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 xml:space="preserve">Apresenta </w:t>
      </w:r>
      <w:proofErr w:type="spellStart"/>
      <w:r w:rsidRPr="00BB414E">
        <w:rPr>
          <w:rFonts w:ascii="Arial" w:eastAsia="Times New Roman" w:hAnsi="Arial" w:cs="Arial"/>
          <w:sz w:val="24"/>
          <w:szCs w:val="24"/>
          <w:lang w:eastAsia="pt-BR"/>
        </w:rPr>
        <w:t>hiperresposta</w:t>
      </w:r>
      <w:proofErr w:type="spellEnd"/>
      <w:r w:rsidRPr="00BB414E">
        <w:rPr>
          <w:rFonts w:ascii="Arial" w:eastAsia="Times New Roman" w:hAnsi="Arial" w:cs="Arial"/>
          <w:sz w:val="24"/>
          <w:szCs w:val="24"/>
          <w:lang w:eastAsia="pt-BR"/>
        </w:rPr>
        <w:t xml:space="preserve"> auditiva, reagindo intensamente a sons inesperados, incomodando-se com ruídos comuns do ambiente, especialmente sons agudos ou altos, o que impacta diretamente sua capacidade de atenção e execução de tarefas. Em ambientes com ruído de fundo, música ou múltiplos estímulos, torna-se disperso, improdutivo e pode aparentar não responder aos chamados. No sistema visual, demonstra desconforto com luzes intensas, especialmente luz solar, além de comportamentos como fechar um dos olhos, inclinar a cabeça para observar e utilizar a visão periférica para acompanhar objetos em movimento. Apresenta também dificuldade em localizar objetos quando estão misturados a outros.</w:t>
      </w:r>
    </w:p>
    <w:p w14:paraId="4DE3B487"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No sistema tátil, evidencia </w:t>
      </w:r>
      <w:proofErr w:type="spellStart"/>
      <w:r w:rsidRPr="00BB414E">
        <w:rPr>
          <w:rFonts w:ascii="Arial" w:eastAsia="Times New Roman" w:hAnsi="Arial" w:cs="Arial"/>
          <w:sz w:val="24"/>
          <w:szCs w:val="24"/>
          <w:lang w:eastAsia="pt-BR"/>
        </w:rPr>
        <w:t>hiperrespota</w:t>
      </w:r>
      <w:proofErr w:type="spellEnd"/>
      <w:r w:rsidRPr="00BB414E">
        <w:rPr>
          <w:rFonts w:ascii="Arial" w:eastAsia="Times New Roman" w:hAnsi="Arial" w:cs="Arial"/>
          <w:sz w:val="24"/>
          <w:szCs w:val="24"/>
          <w:lang w:eastAsia="pt-BR"/>
        </w:rPr>
        <w:t>, com resistência significativa a atividades de autocuidado, como cortar unhas, escovar dentes, lavar a cabeça, vestir-se e usar roupas como sapatos e meias. No sistema oral e olfativo, apresenta recusa alimentar importante, com restrição por textura, cheiro e sabor, além de comportamentos de exploração oral e olfativa de objetos não comestíveis, com baixa resposta a odores fortes e preferência rígida por determinados alimentos.</w:t>
      </w:r>
    </w:p>
    <w:p w14:paraId="33918565"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Em contrapartida, observa-se busca sensorial intensa por estímulos proprioceptivos e vestibulares, com necessidade frequente de empurrar, puxar, carregar, saltar e movimentar-se constantemente, muitas vezes de forma que interfere na rotina. Alterna entre comportamentos de busca e cautela motora, apresentando, por exemplo, receio em subir ou descer degraus, ao mesmo tempo em que se expõe a riscos em outras situações. Demonstra dificuldade em regular a força, utilizando intensidade excessiva em interações com objetos, animais e pessoas.</w:t>
      </w:r>
    </w:p>
    <w:p w14:paraId="70B7522C"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No campo das atividades de vida diária, realiza alimentação de forma independente, porém com desorganização. Escova os dentes sozinho, mas com resistência. Não realiza banho de forma independente e não se veste sozinho, conseguindo apenas despir-se. No controle esfincteriano, apresenta autonomia para micção no vaso sanitário, porém não realiza evacuação no banheiro, tendo histórico de uso de fralda e, atualmente, evacuando no chão do banheiro ou no quintal.</w:t>
      </w:r>
    </w:p>
    <w:p w14:paraId="2AF350B9" w14:textId="77777777" w:rsidR="00BB414E" w:rsidRDefault="00BB414E" w:rsidP="00BB414E">
      <w:pPr>
        <w:spacing w:after="0" w:line="360" w:lineRule="auto"/>
        <w:ind w:firstLine="709"/>
        <w:jc w:val="both"/>
        <w:rPr>
          <w:rFonts w:ascii="Arial" w:eastAsia="Times New Roman" w:hAnsi="Arial" w:cs="Arial"/>
          <w:sz w:val="24"/>
          <w:szCs w:val="24"/>
          <w:lang w:eastAsia="pt-BR"/>
        </w:rPr>
      </w:pPr>
    </w:p>
    <w:p w14:paraId="43D8640F" w14:textId="4EA4FFBA"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No aspecto comunicativo, Lucas possui linguagem verbal, porém com uso pouco funcional para comunicação. Apresenta dificuldade em sustentar interações, manter conversas e engajar-se socialmente, com baixa interação com pares e dificuldade em brincadeiras cooperativas. O brincar é predominantemente repetitivo, com pobre ideação e dificuldade em gerar novas propostas de atividades, mantendo-se em padrões restritos.</w:t>
      </w:r>
    </w:p>
    <w:p w14:paraId="5F8379E0" w14:textId="6D4CA5D3"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No comportamento, apresenta episódios de mordidas, beliscões e agressividade, especialmente em situações de frustração ou contrariedade. Demonstra baixa tolerância a mudanças de rotina, com reações emocionais intensas quando não consegue concluir tarefas ou quando há alteração nas expectativas. Necessita de suporte constante para enfrentar situações desafiadoras. A mãe o descreve como uma criança feliz, curiosa, hiperativa, distraída, desastrada e por vezes agressivas.</w:t>
      </w:r>
    </w:p>
    <w:p w14:paraId="51E76BD4"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No contexto escolar, encontrava-se fora da escola durante o processo avaliativo, após retirada pela mãe há aproximadamente dois meses, devido a aumento de comportamentos como choro, gritos, mordidas e recusa em frequentar o ambiente escolar, especialmente após transição para o ensino fundamental e mudança na rotina. Frequentou anteriormente outra instituição por três anos, período em que foi descrito como mais tranquilo.</w:t>
      </w:r>
    </w:p>
    <w:p w14:paraId="36207B9C"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Atualmente, faz uso de melatonina e </w:t>
      </w:r>
      <w:proofErr w:type="spellStart"/>
      <w:r w:rsidRPr="00BB414E">
        <w:rPr>
          <w:rFonts w:ascii="Arial" w:eastAsia="Times New Roman" w:hAnsi="Arial" w:cs="Arial"/>
          <w:sz w:val="24"/>
          <w:szCs w:val="24"/>
          <w:lang w:eastAsia="pt-BR"/>
        </w:rPr>
        <w:t>Aristab</w:t>
      </w:r>
      <w:proofErr w:type="spellEnd"/>
      <w:r w:rsidRPr="00BB414E">
        <w:rPr>
          <w:rFonts w:ascii="Arial" w:eastAsia="Times New Roman" w:hAnsi="Arial" w:cs="Arial"/>
          <w:sz w:val="24"/>
          <w:szCs w:val="24"/>
          <w:lang w:eastAsia="pt-BR"/>
        </w:rPr>
        <w:t>®, conforme prescrição médica, com objetivo de auxiliar na regulação do sono e comportamento.</w:t>
      </w:r>
    </w:p>
    <w:p w14:paraId="1732D01D"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De modo geral, o quadro evidencia prejuízos importantes na integração sensorial, planejamento motor, regulação emocional, comunicação funcional e participação ocupacional, impactando diretamente o desempenho nas atividades de vida diária, interação social e contexto escolar.</w:t>
      </w:r>
    </w:p>
    <w:p w14:paraId="1366A41B"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Diante do conjunto de informações apresentadas, observa-se que as dificuldades de Lucas não se restringem a aspectos comportamentais isolados, mas estão diretamente relacionadas a alterações na organização do corpo e na forma como ele percebe, planeja e executa suas ações. O quadro é compatível com dificuldade de </w:t>
      </w:r>
      <w:proofErr w:type="spellStart"/>
      <w:r w:rsidRPr="00BB414E">
        <w:rPr>
          <w:rFonts w:ascii="Arial" w:eastAsia="Times New Roman" w:hAnsi="Arial" w:cs="Arial"/>
          <w:sz w:val="24"/>
          <w:szCs w:val="24"/>
          <w:lang w:eastAsia="pt-BR"/>
        </w:rPr>
        <w:t>somatodispraxia</w:t>
      </w:r>
      <w:proofErr w:type="spellEnd"/>
      <w:r w:rsidRPr="00BB414E">
        <w:rPr>
          <w:rFonts w:ascii="Arial" w:eastAsia="Times New Roman" w:hAnsi="Arial" w:cs="Arial"/>
          <w:sz w:val="24"/>
          <w:szCs w:val="24"/>
          <w:lang w:eastAsia="pt-BR"/>
        </w:rPr>
        <w:t>, associada a alterações significativas na modulação sensorial, o que impacta de forma ampla sua participação nas atividades do cotidiano.</w:t>
      </w:r>
    </w:p>
    <w:p w14:paraId="63B262CB" w14:textId="77777777" w:rsidR="00BB414E" w:rsidRPr="00BB414E" w:rsidRDefault="00BB414E" w:rsidP="00BB414E">
      <w:pPr>
        <w:spacing w:before="120"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 xml:space="preserve">A </w:t>
      </w:r>
      <w:proofErr w:type="spellStart"/>
      <w:r w:rsidRPr="00BB414E">
        <w:rPr>
          <w:rFonts w:ascii="Arial" w:eastAsia="Times New Roman" w:hAnsi="Arial" w:cs="Arial"/>
          <w:sz w:val="24"/>
          <w:szCs w:val="24"/>
          <w:lang w:eastAsia="pt-BR"/>
        </w:rPr>
        <w:t>somatodispraxia</w:t>
      </w:r>
      <w:proofErr w:type="spellEnd"/>
      <w:r w:rsidRPr="00BB414E">
        <w:rPr>
          <w:rFonts w:ascii="Arial" w:eastAsia="Times New Roman" w:hAnsi="Arial" w:cs="Arial"/>
          <w:sz w:val="24"/>
          <w:szCs w:val="24"/>
          <w:lang w:eastAsia="pt-BR"/>
        </w:rPr>
        <w:t xml:space="preserve"> envolve prejuízos na capacidade de sentir o próprio corpo, organizar essas informações e transformá-las em ações coordenadas e funcionais. No caso de Lucas, isso se expressa na dificuldade em planejar e executar tarefas do dia a dia, como vestir-se, organizar objetos, realizar atividades em sequência e adaptar-se a novas propostas. Observa-se também limitação na ideação, evidenciada pela dificuldade em criar novas formas de brincar, mantendo-se em padrões repetitivos e restritos. Essas dificuldades estão diretamente relacionadas aos relatos maternos de que a criança não consegue concluir tarefas, se perde durante as atividades e apresenta baixa autonomia nas rotinas.</w:t>
      </w:r>
    </w:p>
    <w:p w14:paraId="4D84EE6C"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Além disso, há impacto importante no controle postural e na coordenação motora, com presença de movimentos desajeitados, quedas frequentes, uso inadequado da força e necessidade de apoio para realizar transições corporais. Essas características reforçam a dificuldade em sustentar o próprio corpo de forma eficiente, o que compromete ainda mais o planejamento e a execução das ações.</w:t>
      </w:r>
    </w:p>
    <w:p w14:paraId="7FBB758E"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Associado a esse quadro, Lucas apresenta alterações importantes na modulação sensorial. Observa-se hipersensibilidade a estímulos auditivos, com reações intensas a sons inesperados, dificuldade de manter atenção em ambientes com ruído e prejuízo na execução de tarefas quando há estímulos sonoros concorrentes. No sistema visual, há desconforto frente a luzes intensas, além de comportamentos adaptativos como fechar um dos olhos ou utilizar a visão periférica, indicando dificuldade na organização das informações visuais. No sistema tátil, há resistência significativa a atividades de autocuidado, como higiene e vestuário, o que impacta diretamente sua independência funcional.</w:t>
      </w:r>
    </w:p>
    <w:p w14:paraId="5599BDFF"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Em contrapartida, evidencia-se busca sensorial aumentada, principalmente por estímulos proprioceptivos e de movimento, manifestada pela necessidade constante de empurrar, puxar, correr e saltar. Essa busca ocorre como uma tentativa de organizar o corpo, porém, quando não modulada adequadamente, contribui para maior desorganização, impulsividade e dificuldades na participação em atividades estruturadas.</w:t>
      </w:r>
    </w:p>
    <w:p w14:paraId="54FB0B87" w14:textId="77777777" w:rsid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Esse padrão de funcionamento, caracterizado por um sistema sensorial que ora responde de forma exacerbada e ora necessita de maior intensidade de </w:t>
      </w:r>
    </w:p>
    <w:p w14:paraId="061AD1C2" w14:textId="39783E4E"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estímulo, gera instabilidade na regulação global da criança. Como consequência, Lucas apresenta dificuldade em sustentar atenção, organizar comportamento, lidar com frustrações e adaptar-se a mudanças de rotina. As explosões emocionais, comportamentos de mordida e beliscão, bem como a aparente não cooperação, devem ser compreendidos como respostas a um sistema que não consegue integrar adequadamente as demandas internas e externas.</w:t>
      </w:r>
    </w:p>
    <w:p w14:paraId="4DEDA517"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As dificuldades no controle esfincteriano, especialmente em relação à evacuação fora do vaso sanitário, também podem ser compreendidas dentro desse contexto, envolvendo aspectos de percepção corporal, organização sensorial e planejamento da ação. Da mesma forma, a seletividade alimentar e as dificuldades com texturas, cheiros e sabores refletem alterações no processamento sensorial oral.</w:t>
      </w:r>
    </w:p>
    <w:p w14:paraId="30E3443D"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No contexto social e escolar, tais dificuldades impactam diretamente a capacidade de interação, participação em grupo e adaptação às demandas ambientais, contribuindo para o afastamento da escola e para as dificuldades no estabelecimento de vínculos com outras crianças.</w:t>
      </w:r>
    </w:p>
    <w:p w14:paraId="19BDACAF"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Dessa forma, o comportamento apresentado por Lucas não deve ser interpretado como oposição ou escolha voluntária, mas como expressão de dificuldades na organização sensorial, motora e funcional, que comprometem sua capacidade de responder de maneira adequada às exigências do ambiente.</w:t>
      </w:r>
    </w:p>
    <w:p w14:paraId="1C9664DB"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As avaliações foram realizadas por meio do </w:t>
      </w:r>
      <w:r w:rsidRPr="00BB414E">
        <w:rPr>
          <w:rFonts w:ascii="Arial" w:eastAsia="Times New Roman" w:hAnsi="Arial" w:cs="Arial"/>
          <w:b/>
          <w:bCs/>
          <w:sz w:val="24"/>
          <w:szCs w:val="24"/>
          <w:lang w:eastAsia="pt-BR"/>
        </w:rPr>
        <w:t>Perfil Sensorial 2 (Sensory Profile 2)</w:t>
      </w:r>
      <w:r w:rsidRPr="00BB414E">
        <w:rPr>
          <w:rFonts w:ascii="Arial" w:eastAsia="Times New Roman" w:hAnsi="Arial" w:cs="Arial"/>
          <w:sz w:val="24"/>
          <w:szCs w:val="24"/>
          <w:lang w:eastAsia="pt-BR"/>
        </w:rPr>
        <w:t xml:space="preserve"> e da </w:t>
      </w:r>
      <w:r w:rsidRPr="00BB414E">
        <w:rPr>
          <w:rFonts w:ascii="Arial" w:eastAsia="Times New Roman" w:hAnsi="Arial" w:cs="Arial"/>
          <w:b/>
          <w:bCs/>
          <w:sz w:val="24"/>
          <w:szCs w:val="24"/>
          <w:lang w:eastAsia="pt-BR"/>
        </w:rPr>
        <w:t>Medida de Processamento Sensorial (SPM)</w:t>
      </w:r>
      <w:r w:rsidRPr="00BB414E">
        <w:rPr>
          <w:rFonts w:ascii="Arial" w:eastAsia="Times New Roman" w:hAnsi="Arial" w:cs="Arial"/>
          <w:sz w:val="24"/>
          <w:szCs w:val="24"/>
          <w:lang w:eastAsia="pt-BR"/>
        </w:rPr>
        <w:t>, associados à observação clínica estruturada em contexto terapêutico. Esses instrumentos são amplamente utilizados na prática clínica em terapia ocupacional e têm como objetivo identificar como a criança processa, organiza e responde aos estímulos sensoriais no cotidiano, bem como os impactos dessas respostas na participação funcional.</w:t>
      </w:r>
    </w:p>
    <w:p w14:paraId="60BD95DF" w14:textId="77777777" w:rsid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O Perfil Sensorial 2 é um questionário padronizado respondido pelos cuidadores, que investiga a frequência com que determinados comportamentos relacionados ao processamento sensorial ocorrem no dia a dia da criança. Ele permite identificar padrões de resposta aos estímulos sensoriais, como hipersensibilidade, busca sensorial ou dificuldades de registro, além de analisar como esses padrões influenciam aspectos como atenção, comportamento e </w:t>
      </w:r>
    </w:p>
    <w:p w14:paraId="50A7F0A3" w14:textId="7D81343A"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respostas socioemocionais. Já a SPM complementa essa análise ao avaliar o processamento sensorial em diferentes ambientes, especialmente no contexto escolar e social, fornecendo uma visão mais ampla da funcionalidade da criança em situações do cotidiano.</w:t>
      </w:r>
    </w:p>
    <w:tbl>
      <w:tblPr>
        <w:tblW w:w="8863" w:type="dxa"/>
        <w:tblCellSpacing w:w="15" w:type="dxa"/>
        <w:tblCellMar>
          <w:top w:w="15" w:type="dxa"/>
          <w:left w:w="15" w:type="dxa"/>
          <w:bottom w:w="15" w:type="dxa"/>
          <w:right w:w="15" w:type="dxa"/>
        </w:tblCellMar>
        <w:tblLook w:val="04A0" w:firstRow="1" w:lastRow="0" w:firstColumn="1" w:lastColumn="0" w:noHBand="0" w:noVBand="1"/>
      </w:tblPr>
      <w:tblGrid>
        <w:gridCol w:w="5332"/>
        <w:gridCol w:w="1504"/>
        <w:gridCol w:w="2027"/>
      </w:tblGrid>
      <w:tr w:rsidR="00BB414E" w:rsidRPr="00E23475" w14:paraId="27381F48" w14:textId="77777777" w:rsidTr="00BB414E">
        <w:trPr>
          <w:trHeight w:val="595"/>
          <w:tblHeader/>
          <w:tblCellSpacing w:w="15" w:type="dxa"/>
        </w:trPr>
        <w:tc>
          <w:tcPr>
            <w:tcW w:w="0" w:type="auto"/>
            <w:vAlign w:val="center"/>
            <w:hideMark/>
          </w:tcPr>
          <w:p w14:paraId="55C77734" w14:textId="77777777" w:rsidR="00BB414E" w:rsidRPr="00E23475" w:rsidRDefault="00BB414E" w:rsidP="008A0AC1">
            <w:pPr>
              <w:spacing w:after="0" w:line="240" w:lineRule="auto"/>
              <w:jc w:val="both"/>
              <w:rPr>
                <w:rFonts w:ascii="Calibri" w:eastAsia="Times New Roman" w:hAnsi="Calibri" w:cs="Calibri"/>
                <w:b/>
                <w:bCs/>
                <w:sz w:val="24"/>
                <w:szCs w:val="24"/>
                <w:lang w:eastAsia="pt-BR"/>
              </w:rPr>
            </w:pPr>
            <w:r w:rsidRPr="00E23475">
              <w:rPr>
                <w:rFonts w:ascii="Calibri" w:eastAsia="Times New Roman" w:hAnsi="Calibri" w:cs="Calibri"/>
                <w:b/>
                <w:bCs/>
                <w:sz w:val="24"/>
                <w:szCs w:val="24"/>
                <w:lang w:eastAsia="pt-BR"/>
              </w:rPr>
              <w:t>Seção</w:t>
            </w:r>
          </w:p>
        </w:tc>
        <w:tc>
          <w:tcPr>
            <w:tcW w:w="0" w:type="auto"/>
            <w:vAlign w:val="center"/>
            <w:hideMark/>
          </w:tcPr>
          <w:p w14:paraId="6034E57F" w14:textId="77777777" w:rsidR="00BB414E" w:rsidRPr="00E23475" w:rsidRDefault="00BB414E" w:rsidP="008A0AC1">
            <w:pPr>
              <w:spacing w:after="0" w:line="240" w:lineRule="auto"/>
              <w:jc w:val="both"/>
              <w:rPr>
                <w:rFonts w:ascii="Calibri" w:eastAsia="Times New Roman" w:hAnsi="Calibri" w:cs="Calibri"/>
                <w:b/>
                <w:bCs/>
                <w:sz w:val="24"/>
                <w:szCs w:val="24"/>
                <w:lang w:eastAsia="pt-BR"/>
              </w:rPr>
            </w:pPr>
            <w:r w:rsidRPr="00E23475">
              <w:rPr>
                <w:rFonts w:ascii="Calibri" w:eastAsia="Times New Roman" w:hAnsi="Calibri" w:cs="Calibri"/>
                <w:b/>
                <w:bCs/>
                <w:sz w:val="24"/>
                <w:szCs w:val="24"/>
                <w:lang w:eastAsia="pt-BR"/>
              </w:rPr>
              <w:t>Pontuação Bruta</w:t>
            </w:r>
          </w:p>
        </w:tc>
        <w:tc>
          <w:tcPr>
            <w:tcW w:w="0" w:type="auto"/>
            <w:vAlign w:val="center"/>
            <w:hideMark/>
          </w:tcPr>
          <w:p w14:paraId="685530A5" w14:textId="77777777" w:rsidR="00BB414E" w:rsidRPr="00E23475" w:rsidRDefault="00BB414E" w:rsidP="008A0AC1">
            <w:pPr>
              <w:spacing w:after="0" w:line="240" w:lineRule="auto"/>
              <w:jc w:val="both"/>
              <w:rPr>
                <w:rFonts w:ascii="Calibri" w:eastAsia="Times New Roman" w:hAnsi="Calibri" w:cs="Calibri"/>
                <w:b/>
                <w:bCs/>
                <w:sz w:val="24"/>
                <w:szCs w:val="24"/>
                <w:lang w:eastAsia="pt-BR"/>
              </w:rPr>
            </w:pPr>
            <w:r w:rsidRPr="00E23475">
              <w:rPr>
                <w:rFonts w:ascii="Calibri" w:eastAsia="Times New Roman" w:hAnsi="Calibri" w:cs="Calibri"/>
                <w:b/>
                <w:bCs/>
                <w:sz w:val="24"/>
                <w:szCs w:val="24"/>
                <w:lang w:eastAsia="pt-BR"/>
              </w:rPr>
              <w:t>Classificação</w:t>
            </w:r>
          </w:p>
        </w:tc>
      </w:tr>
      <w:tr w:rsidR="00BB414E" w:rsidRPr="00BB414E" w14:paraId="4C299D66" w14:textId="77777777" w:rsidTr="00BB414E">
        <w:trPr>
          <w:trHeight w:val="274"/>
          <w:tblCellSpacing w:w="15" w:type="dxa"/>
        </w:trPr>
        <w:tc>
          <w:tcPr>
            <w:tcW w:w="0" w:type="auto"/>
            <w:vAlign w:val="center"/>
            <w:hideMark/>
          </w:tcPr>
          <w:p w14:paraId="2F14D1DE"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Processamento auditivo</w:t>
            </w:r>
          </w:p>
        </w:tc>
        <w:tc>
          <w:tcPr>
            <w:tcW w:w="0" w:type="auto"/>
            <w:vAlign w:val="center"/>
            <w:hideMark/>
          </w:tcPr>
          <w:p w14:paraId="4CC3FAC7"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29</w:t>
            </w:r>
          </w:p>
        </w:tc>
        <w:tc>
          <w:tcPr>
            <w:tcW w:w="0" w:type="auto"/>
            <w:vAlign w:val="center"/>
            <w:hideMark/>
          </w:tcPr>
          <w:p w14:paraId="157888ED"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Mais que outros</w:t>
            </w:r>
          </w:p>
        </w:tc>
      </w:tr>
      <w:tr w:rsidR="00BB414E" w:rsidRPr="00BB414E" w14:paraId="512B5502" w14:textId="77777777" w:rsidTr="00BB414E">
        <w:trPr>
          <w:trHeight w:val="290"/>
          <w:tblCellSpacing w:w="15" w:type="dxa"/>
        </w:trPr>
        <w:tc>
          <w:tcPr>
            <w:tcW w:w="0" w:type="auto"/>
            <w:vAlign w:val="center"/>
            <w:hideMark/>
          </w:tcPr>
          <w:p w14:paraId="73883FD2"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Processamento visual</w:t>
            </w:r>
          </w:p>
        </w:tc>
        <w:tc>
          <w:tcPr>
            <w:tcW w:w="0" w:type="auto"/>
            <w:vAlign w:val="center"/>
            <w:hideMark/>
          </w:tcPr>
          <w:p w14:paraId="4D055F76"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19</w:t>
            </w:r>
          </w:p>
        </w:tc>
        <w:tc>
          <w:tcPr>
            <w:tcW w:w="0" w:type="auto"/>
            <w:vAlign w:val="center"/>
            <w:hideMark/>
          </w:tcPr>
          <w:p w14:paraId="622C1B97"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Mais que outros</w:t>
            </w:r>
          </w:p>
        </w:tc>
      </w:tr>
      <w:tr w:rsidR="00BB414E" w:rsidRPr="00BB414E" w14:paraId="77711FBC" w14:textId="77777777" w:rsidTr="00BB414E">
        <w:trPr>
          <w:trHeight w:val="274"/>
          <w:tblCellSpacing w:w="15" w:type="dxa"/>
        </w:trPr>
        <w:tc>
          <w:tcPr>
            <w:tcW w:w="0" w:type="auto"/>
            <w:vAlign w:val="center"/>
            <w:hideMark/>
          </w:tcPr>
          <w:p w14:paraId="06690FD0"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Processamento do tato</w:t>
            </w:r>
          </w:p>
        </w:tc>
        <w:tc>
          <w:tcPr>
            <w:tcW w:w="0" w:type="auto"/>
            <w:vAlign w:val="center"/>
            <w:hideMark/>
          </w:tcPr>
          <w:p w14:paraId="07904920"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25</w:t>
            </w:r>
          </w:p>
        </w:tc>
        <w:tc>
          <w:tcPr>
            <w:tcW w:w="0" w:type="auto"/>
            <w:vAlign w:val="center"/>
            <w:hideMark/>
          </w:tcPr>
          <w:p w14:paraId="45520AB2"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Mais que outros</w:t>
            </w:r>
          </w:p>
        </w:tc>
      </w:tr>
      <w:tr w:rsidR="00BB414E" w:rsidRPr="00BB414E" w14:paraId="7A6642BB" w14:textId="77777777" w:rsidTr="00BB414E">
        <w:trPr>
          <w:trHeight w:val="565"/>
          <w:tblCellSpacing w:w="15" w:type="dxa"/>
        </w:trPr>
        <w:tc>
          <w:tcPr>
            <w:tcW w:w="0" w:type="auto"/>
            <w:vAlign w:val="center"/>
            <w:hideMark/>
          </w:tcPr>
          <w:p w14:paraId="49DB5DAA"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Processamento de movimentos</w:t>
            </w:r>
          </w:p>
        </w:tc>
        <w:tc>
          <w:tcPr>
            <w:tcW w:w="0" w:type="auto"/>
            <w:vAlign w:val="center"/>
            <w:hideMark/>
          </w:tcPr>
          <w:p w14:paraId="7FA53206"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27</w:t>
            </w:r>
          </w:p>
        </w:tc>
        <w:tc>
          <w:tcPr>
            <w:tcW w:w="0" w:type="auto"/>
            <w:vAlign w:val="center"/>
            <w:hideMark/>
          </w:tcPr>
          <w:p w14:paraId="7F7D0643"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Muito mais que outros</w:t>
            </w:r>
          </w:p>
        </w:tc>
      </w:tr>
      <w:tr w:rsidR="00BB414E" w:rsidRPr="00BB414E" w14:paraId="046D8976" w14:textId="77777777" w:rsidTr="00BB414E">
        <w:trPr>
          <w:trHeight w:val="274"/>
          <w:tblCellSpacing w:w="15" w:type="dxa"/>
        </w:trPr>
        <w:tc>
          <w:tcPr>
            <w:tcW w:w="0" w:type="auto"/>
            <w:vAlign w:val="center"/>
            <w:hideMark/>
          </w:tcPr>
          <w:p w14:paraId="401AECA8"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Processamento da posição do corpo</w:t>
            </w:r>
          </w:p>
        </w:tc>
        <w:tc>
          <w:tcPr>
            <w:tcW w:w="0" w:type="auto"/>
            <w:vAlign w:val="center"/>
            <w:hideMark/>
          </w:tcPr>
          <w:p w14:paraId="63F5B216"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16</w:t>
            </w:r>
          </w:p>
        </w:tc>
        <w:tc>
          <w:tcPr>
            <w:tcW w:w="0" w:type="auto"/>
            <w:vAlign w:val="center"/>
            <w:hideMark/>
          </w:tcPr>
          <w:p w14:paraId="63BDD3A7"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Mais que outros</w:t>
            </w:r>
          </w:p>
        </w:tc>
      </w:tr>
      <w:tr w:rsidR="00BB414E" w:rsidRPr="00BB414E" w14:paraId="5CDDFD4B" w14:textId="77777777" w:rsidTr="00BB414E">
        <w:trPr>
          <w:trHeight w:val="565"/>
          <w:tblCellSpacing w:w="15" w:type="dxa"/>
        </w:trPr>
        <w:tc>
          <w:tcPr>
            <w:tcW w:w="0" w:type="auto"/>
            <w:vAlign w:val="center"/>
            <w:hideMark/>
          </w:tcPr>
          <w:p w14:paraId="793F1488"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Processamento de sensibilidade oral</w:t>
            </w:r>
          </w:p>
        </w:tc>
        <w:tc>
          <w:tcPr>
            <w:tcW w:w="0" w:type="auto"/>
            <w:vAlign w:val="center"/>
            <w:hideMark/>
          </w:tcPr>
          <w:p w14:paraId="0403AD1B"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33</w:t>
            </w:r>
          </w:p>
        </w:tc>
        <w:tc>
          <w:tcPr>
            <w:tcW w:w="0" w:type="auto"/>
            <w:vAlign w:val="center"/>
            <w:hideMark/>
          </w:tcPr>
          <w:p w14:paraId="1C14967D"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Muito mais que outros</w:t>
            </w:r>
          </w:p>
        </w:tc>
      </w:tr>
      <w:tr w:rsidR="00BB414E" w:rsidRPr="00BB414E" w14:paraId="3D4A46D5" w14:textId="77777777" w:rsidTr="00BB414E">
        <w:trPr>
          <w:trHeight w:val="565"/>
          <w:tblCellSpacing w:w="15" w:type="dxa"/>
        </w:trPr>
        <w:tc>
          <w:tcPr>
            <w:tcW w:w="0" w:type="auto"/>
            <w:vAlign w:val="center"/>
            <w:hideMark/>
          </w:tcPr>
          <w:p w14:paraId="4B4B15D0"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Conduta associada ao processamento sensorial</w:t>
            </w:r>
          </w:p>
        </w:tc>
        <w:tc>
          <w:tcPr>
            <w:tcW w:w="0" w:type="auto"/>
            <w:vAlign w:val="center"/>
            <w:hideMark/>
          </w:tcPr>
          <w:p w14:paraId="1A90B82A"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38</w:t>
            </w:r>
          </w:p>
        </w:tc>
        <w:tc>
          <w:tcPr>
            <w:tcW w:w="0" w:type="auto"/>
            <w:vAlign w:val="center"/>
            <w:hideMark/>
          </w:tcPr>
          <w:p w14:paraId="3CF5D071"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Muito mais que outros</w:t>
            </w:r>
          </w:p>
        </w:tc>
      </w:tr>
      <w:tr w:rsidR="00BB414E" w:rsidRPr="00BB414E" w14:paraId="44DFDCE9" w14:textId="77777777" w:rsidTr="00BB414E">
        <w:trPr>
          <w:trHeight w:val="565"/>
          <w:tblCellSpacing w:w="15" w:type="dxa"/>
        </w:trPr>
        <w:tc>
          <w:tcPr>
            <w:tcW w:w="0" w:type="auto"/>
            <w:vAlign w:val="center"/>
            <w:hideMark/>
          </w:tcPr>
          <w:p w14:paraId="658C33AA"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Respostas socioemocionais associadas ao processamento sensorial</w:t>
            </w:r>
          </w:p>
        </w:tc>
        <w:tc>
          <w:tcPr>
            <w:tcW w:w="0" w:type="auto"/>
            <w:vAlign w:val="center"/>
            <w:hideMark/>
          </w:tcPr>
          <w:p w14:paraId="4EA6FC3D"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44</w:t>
            </w:r>
          </w:p>
        </w:tc>
        <w:tc>
          <w:tcPr>
            <w:tcW w:w="0" w:type="auto"/>
            <w:vAlign w:val="center"/>
            <w:hideMark/>
          </w:tcPr>
          <w:p w14:paraId="7727972F"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Muito mais que outros</w:t>
            </w:r>
          </w:p>
        </w:tc>
      </w:tr>
      <w:tr w:rsidR="00BB414E" w:rsidRPr="00BB414E" w14:paraId="4F3556F1" w14:textId="77777777" w:rsidTr="00BB414E">
        <w:trPr>
          <w:trHeight w:val="565"/>
          <w:tblCellSpacing w:w="15" w:type="dxa"/>
        </w:trPr>
        <w:tc>
          <w:tcPr>
            <w:tcW w:w="0" w:type="auto"/>
            <w:vAlign w:val="center"/>
            <w:hideMark/>
          </w:tcPr>
          <w:p w14:paraId="5B2AB3C7"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Respostas de atenção associadas ao processamento sensorial</w:t>
            </w:r>
          </w:p>
        </w:tc>
        <w:tc>
          <w:tcPr>
            <w:tcW w:w="0" w:type="auto"/>
            <w:vAlign w:val="center"/>
            <w:hideMark/>
          </w:tcPr>
          <w:p w14:paraId="103FD108"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35</w:t>
            </w:r>
          </w:p>
        </w:tc>
        <w:tc>
          <w:tcPr>
            <w:tcW w:w="0" w:type="auto"/>
            <w:vAlign w:val="center"/>
            <w:hideMark/>
          </w:tcPr>
          <w:p w14:paraId="7B42DD6B" w14:textId="77777777" w:rsidR="00BB414E" w:rsidRPr="00BB414E" w:rsidRDefault="00BB414E" w:rsidP="008A0AC1">
            <w:pPr>
              <w:spacing w:after="0" w:line="24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Muito mais que outros</w:t>
            </w:r>
          </w:p>
        </w:tc>
      </w:tr>
      <w:tr w:rsidR="00BB414E" w:rsidRPr="00E23475" w14:paraId="0198A446" w14:textId="77777777" w:rsidTr="00BB414E">
        <w:trPr>
          <w:trHeight w:val="595"/>
          <w:tblCellSpacing w:w="15" w:type="dxa"/>
        </w:trPr>
        <w:tc>
          <w:tcPr>
            <w:tcW w:w="0" w:type="auto"/>
            <w:vAlign w:val="center"/>
            <w:hideMark/>
          </w:tcPr>
          <w:p w14:paraId="4C554C2B" w14:textId="77777777" w:rsidR="00BB414E" w:rsidRPr="00E23475" w:rsidRDefault="00BB414E" w:rsidP="008A0AC1">
            <w:pPr>
              <w:spacing w:after="0" w:line="240" w:lineRule="auto"/>
              <w:jc w:val="both"/>
              <w:rPr>
                <w:rFonts w:ascii="Calibri" w:eastAsia="Times New Roman" w:hAnsi="Calibri" w:cs="Calibri"/>
                <w:sz w:val="24"/>
                <w:szCs w:val="24"/>
                <w:lang w:eastAsia="pt-BR"/>
              </w:rPr>
            </w:pPr>
            <w:r w:rsidRPr="00E23475">
              <w:rPr>
                <w:rFonts w:ascii="Calibri" w:eastAsia="Times New Roman" w:hAnsi="Calibri" w:cs="Calibri"/>
                <w:b/>
                <w:bCs/>
                <w:sz w:val="24"/>
                <w:szCs w:val="24"/>
                <w:lang w:eastAsia="pt-BR"/>
              </w:rPr>
              <w:t>Pontuação bruta total do Perfil Sensorial 2 – Criança</w:t>
            </w:r>
          </w:p>
        </w:tc>
        <w:tc>
          <w:tcPr>
            <w:tcW w:w="0" w:type="auto"/>
            <w:vAlign w:val="center"/>
            <w:hideMark/>
          </w:tcPr>
          <w:p w14:paraId="7F57E7AE" w14:textId="77777777" w:rsidR="00BB414E" w:rsidRPr="00E23475" w:rsidRDefault="00BB414E" w:rsidP="008A0AC1">
            <w:pPr>
              <w:spacing w:after="0" w:line="240" w:lineRule="auto"/>
              <w:jc w:val="both"/>
              <w:rPr>
                <w:rFonts w:ascii="Calibri" w:eastAsia="Times New Roman" w:hAnsi="Calibri" w:cs="Calibri"/>
                <w:sz w:val="24"/>
                <w:szCs w:val="24"/>
                <w:lang w:eastAsia="pt-BR"/>
              </w:rPr>
            </w:pPr>
            <w:r w:rsidRPr="00E23475">
              <w:rPr>
                <w:rFonts w:ascii="Calibri" w:eastAsia="Times New Roman" w:hAnsi="Calibri" w:cs="Calibri"/>
                <w:b/>
                <w:bCs/>
                <w:sz w:val="24"/>
                <w:szCs w:val="24"/>
                <w:lang w:eastAsia="pt-BR"/>
              </w:rPr>
              <w:t>266</w:t>
            </w:r>
          </w:p>
        </w:tc>
        <w:tc>
          <w:tcPr>
            <w:tcW w:w="0" w:type="auto"/>
            <w:vAlign w:val="center"/>
            <w:hideMark/>
          </w:tcPr>
          <w:p w14:paraId="6A600B26" w14:textId="77777777" w:rsidR="00BB414E" w:rsidRPr="00E23475" w:rsidRDefault="00BB414E" w:rsidP="008A0AC1">
            <w:pPr>
              <w:spacing w:after="0" w:line="240" w:lineRule="auto"/>
              <w:jc w:val="both"/>
              <w:rPr>
                <w:rFonts w:ascii="Calibri" w:eastAsia="Times New Roman" w:hAnsi="Calibri" w:cs="Calibri"/>
                <w:sz w:val="24"/>
                <w:szCs w:val="24"/>
                <w:lang w:eastAsia="pt-BR"/>
              </w:rPr>
            </w:pPr>
            <w:r w:rsidRPr="00E23475">
              <w:rPr>
                <w:rFonts w:ascii="Calibri" w:eastAsia="Times New Roman" w:hAnsi="Calibri" w:cs="Calibri"/>
                <w:sz w:val="24"/>
                <w:szCs w:val="24"/>
                <w:lang w:eastAsia="pt-BR"/>
              </w:rPr>
              <w:t>—</w:t>
            </w:r>
          </w:p>
        </w:tc>
      </w:tr>
    </w:tbl>
    <w:p w14:paraId="57E2C162" w14:textId="77777777" w:rsidR="00BB414E" w:rsidRPr="00E23475" w:rsidRDefault="00BB414E" w:rsidP="00BB414E">
      <w:pPr>
        <w:spacing w:after="0" w:line="240" w:lineRule="auto"/>
        <w:jc w:val="both"/>
        <w:rPr>
          <w:rFonts w:ascii="Calibri" w:eastAsia="Times New Roman" w:hAnsi="Calibri" w:cs="Calibri"/>
          <w:sz w:val="24"/>
          <w:szCs w:val="24"/>
          <w:lang w:eastAsia="pt-BR"/>
        </w:rPr>
      </w:pPr>
    </w:p>
    <w:p w14:paraId="3121B009"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A análise dos resultados obtidos no Perfil Sensorial 2 indica que Lucas apresenta respostas sensoriais significativamente elevadas quando comparado a outras crianças da mesma faixa etária, com classificações predominantes entre “mais que outros” e “muito mais que outros” em praticamente todos os sistemas avaliados. Destacam-se alterações importantes no processamento auditivo, visual e tátil, evidenciando maior sensibilidade a estímulos ambientais, o que se manifesta, na prática, por desconforto frente a sons, luzes e toques, interferindo diretamente na atenção, no engajamento e na participação em atividades.</w:t>
      </w:r>
    </w:p>
    <w:p w14:paraId="54C6EC06" w14:textId="77777777" w:rsid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Observa-se também desempenho elevado no processamento de movimentos e na sensibilidade oral, ambos classificados como “muito mais que outros”, indicando dificuldades significativas na modulação desses sistemas. No caso do movimento, isso se relaciona à oscilação entre busca intensa por estímulos corporais e dificuldades na organização motora, enquanto na sensibilidade oral se refletem as dificuldades alimentares, seletividade e </w:t>
      </w:r>
    </w:p>
    <w:p w14:paraId="0A3129C4" w14:textId="77777777" w:rsidR="00BB414E" w:rsidRDefault="00BB414E" w:rsidP="00BB414E">
      <w:pPr>
        <w:spacing w:after="0" w:line="360" w:lineRule="auto"/>
        <w:ind w:firstLine="709"/>
        <w:jc w:val="both"/>
        <w:rPr>
          <w:rFonts w:ascii="Arial" w:eastAsia="Times New Roman" w:hAnsi="Arial" w:cs="Arial"/>
          <w:sz w:val="24"/>
          <w:szCs w:val="24"/>
          <w:lang w:eastAsia="pt-BR"/>
        </w:rPr>
      </w:pPr>
    </w:p>
    <w:p w14:paraId="746B09A1" w14:textId="1B1C0D30"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comportamentos de exploração oral descritos pela mãe.</w:t>
      </w:r>
    </w:p>
    <w:p w14:paraId="495D66D0" w14:textId="77777777" w:rsidR="00BB414E" w:rsidRPr="00BB414E" w:rsidRDefault="00BB414E" w:rsidP="00BB414E">
      <w:pPr>
        <w:spacing w:after="0" w:line="360" w:lineRule="auto"/>
        <w:ind w:firstLine="709"/>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Os escores elevados nas seções de conduta associada ao processamento sensorial, respostas socioemocionais e respostas de atenção reforçam o impacto direto das alterações sensoriais no comportamento e na regulação emocional de Lucas. Esses achados corroboram os relatos de dificuldade em manter a atenção, tendência à distração em ambientes estimulantes, reações intensas frente a frustrações e dificuldade em lidar com mudanças de rotina.</w:t>
      </w:r>
    </w:p>
    <w:p w14:paraId="1F3E272F" w14:textId="77777777" w:rsidR="00BB414E" w:rsidRPr="00BB414E" w:rsidRDefault="00BB414E" w:rsidP="00BB414E">
      <w:pPr>
        <w:spacing w:after="0" w:line="360" w:lineRule="auto"/>
        <w:ind w:firstLine="708"/>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Quando integrados às observações clínicas estruturadas, esses resultados evidenciam um padrão consistente de desorganização sensorial, no qual a criança apresenta dificuldade tanto em modular a entrada de estímulos quanto em utilizar essas informações de forma eficiente para organizar o corpo e o comportamento. Esse padrão está diretamente relacionado às dificuldades de planejamento motor, baixa ideação, instabilidade postural e prejuízos nas atividades de vida diária previamente descritos.</w:t>
      </w:r>
    </w:p>
    <w:p w14:paraId="2E7205F3" w14:textId="77777777" w:rsidR="00BB414E" w:rsidRPr="00BB414E" w:rsidRDefault="00BB414E" w:rsidP="00BB414E">
      <w:pPr>
        <w:spacing w:after="0" w:line="360" w:lineRule="auto"/>
        <w:ind w:firstLine="708"/>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Dessa forma, os dados obtidos por meio dos instrumentos padronizados, associados à observação clínica, sustentam a compreensão de que as manifestações comportamentais apresentadas por Lucas estão intrinsecamente ligadas a alterações no processamento sensorial e na organização </w:t>
      </w:r>
      <w:proofErr w:type="spellStart"/>
      <w:r w:rsidRPr="00BB414E">
        <w:rPr>
          <w:rFonts w:ascii="Arial" w:eastAsia="Times New Roman" w:hAnsi="Arial" w:cs="Arial"/>
          <w:sz w:val="24"/>
          <w:szCs w:val="24"/>
          <w:lang w:eastAsia="pt-BR"/>
        </w:rPr>
        <w:t>práxica</w:t>
      </w:r>
      <w:proofErr w:type="spellEnd"/>
      <w:r w:rsidRPr="00BB414E">
        <w:rPr>
          <w:rFonts w:ascii="Arial" w:eastAsia="Times New Roman" w:hAnsi="Arial" w:cs="Arial"/>
          <w:sz w:val="24"/>
          <w:szCs w:val="24"/>
          <w:lang w:eastAsia="pt-BR"/>
        </w:rPr>
        <w:t>, e não devem ser interpretadas de forma isolada ou exclusivamente comportamental.</w:t>
      </w:r>
    </w:p>
    <w:p w14:paraId="675B06E1" w14:textId="77777777" w:rsidR="00BB414E" w:rsidRPr="00BB414E" w:rsidRDefault="00BB414E" w:rsidP="00BB414E">
      <w:pPr>
        <w:spacing w:after="0" w:line="360" w:lineRule="auto"/>
        <w:ind w:firstLine="708"/>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Os achados indicam alterações importantes no processamento auditivo, visual e tátil, além de comprometimento significativo no processamento de movimento e sensibilidade oral. Observa-se também impacto direto nas respostas comportamentais, socioemocionais e atencionais, evidenciando que as dificuldades sensoriais interferem de forma consistente na participação funcional da criança.</w:t>
      </w:r>
    </w:p>
    <w:p w14:paraId="2A23CA25" w14:textId="77777777" w:rsidR="00BB414E" w:rsidRPr="00BB414E" w:rsidRDefault="00BB414E" w:rsidP="00BB414E">
      <w:pPr>
        <w:spacing w:after="0" w:line="360" w:lineRule="auto"/>
        <w:ind w:firstLine="708"/>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Diante do conjunto de dados, observa-se que Lucas apresenta um quadro compatível com dificuldade de </w:t>
      </w:r>
      <w:proofErr w:type="spellStart"/>
      <w:r w:rsidRPr="00BB414E">
        <w:rPr>
          <w:rFonts w:ascii="Arial" w:eastAsia="Times New Roman" w:hAnsi="Arial" w:cs="Arial"/>
          <w:sz w:val="24"/>
          <w:szCs w:val="24"/>
          <w:lang w:eastAsia="pt-BR"/>
        </w:rPr>
        <w:t>somatodispraxia</w:t>
      </w:r>
      <w:proofErr w:type="spellEnd"/>
      <w:r w:rsidRPr="00BB414E">
        <w:rPr>
          <w:rFonts w:ascii="Arial" w:eastAsia="Times New Roman" w:hAnsi="Arial" w:cs="Arial"/>
          <w:sz w:val="24"/>
          <w:szCs w:val="24"/>
          <w:lang w:eastAsia="pt-BR"/>
        </w:rPr>
        <w:t>, associado a alterações significativas na modulação sensorial. Tais dificuldades comprometem a capacidade de perceber, organizar e utilizar o corpo de forma eficiente, impactando diretamente o planejamento motor, a execução de tarefas, a autonomia nas atividades de vida diária e a participação social.</w:t>
      </w:r>
    </w:p>
    <w:p w14:paraId="3A0EB034" w14:textId="77777777" w:rsidR="00BB414E" w:rsidRDefault="00BB414E" w:rsidP="00BB414E">
      <w:pPr>
        <w:spacing w:after="0" w:line="360" w:lineRule="auto"/>
        <w:ind w:firstLine="708"/>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Considerando o perfil apresentado por Lucas, o plano terapêutico deverá estar centrado na organização sensorial, no desenvolvimento da práxis e na ampliação da participação funcional nas atividades do cotidiano, respeitando suas dificuldades atuais e promovendo progressivamente maior autonomia.</w:t>
      </w:r>
    </w:p>
    <w:p w14:paraId="5712FB84" w14:textId="77777777" w:rsidR="00BB414E" w:rsidRPr="00BB414E" w:rsidRDefault="00BB414E" w:rsidP="00BB414E">
      <w:pPr>
        <w:spacing w:after="0" w:line="360" w:lineRule="auto"/>
        <w:ind w:firstLine="708"/>
        <w:jc w:val="both"/>
        <w:rPr>
          <w:rFonts w:ascii="Arial" w:eastAsia="Times New Roman" w:hAnsi="Arial" w:cs="Arial"/>
          <w:sz w:val="24"/>
          <w:szCs w:val="24"/>
          <w:lang w:eastAsia="pt-BR"/>
        </w:rPr>
      </w:pPr>
    </w:p>
    <w:p w14:paraId="608A8EA9" w14:textId="77777777" w:rsidR="00BB414E" w:rsidRPr="00BB414E" w:rsidRDefault="00BB414E" w:rsidP="00BB414E">
      <w:pPr>
        <w:spacing w:after="0" w:line="360" w:lineRule="auto"/>
        <w:jc w:val="both"/>
        <w:outlineLvl w:val="2"/>
        <w:rPr>
          <w:rFonts w:ascii="Arial" w:eastAsia="Times New Roman" w:hAnsi="Arial" w:cs="Arial"/>
          <w:b/>
          <w:bCs/>
          <w:sz w:val="24"/>
          <w:szCs w:val="24"/>
          <w:lang w:eastAsia="pt-BR"/>
        </w:rPr>
      </w:pPr>
      <w:r w:rsidRPr="00BB414E">
        <w:rPr>
          <w:rFonts w:ascii="Arial" w:eastAsia="Times New Roman" w:hAnsi="Arial" w:cs="Arial"/>
          <w:b/>
          <w:bCs/>
          <w:sz w:val="24"/>
          <w:szCs w:val="24"/>
          <w:lang w:eastAsia="pt-BR"/>
        </w:rPr>
        <w:t>Curto prazo</w:t>
      </w:r>
    </w:p>
    <w:p w14:paraId="3E8FC615"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Inicialmente, o foco deve estar na </w:t>
      </w:r>
      <w:r w:rsidRPr="00BB414E">
        <w:rPr>
          <w:rFonts w:ascii="Arial" w:eastAsia="Times New Roman" w:hAnsi="Arial" w:cs="Arial"/>
          <w:b/>
          <w:bCs/>
          <w:sz w:val="24"/>
          <w:szCs w:val="24"/>
          <w:lang w:eastAsia="pt-BR"/>
        </w:rPr>
        <w:t>regulação do corpo e do comportamento</w:t>
      </w:r>
      <w:r w:rsidRPr="00BB414E">
        <w:rPr>
          <w:rFonts w:ascii="Arial" w:eastAsia="Times New Roman" w:hAnsi="Arial" w:cs="Arial"/>
          <w:sz w:val="24"/>
          <w:szCs w:val="24"/>
          <w:lang w:eastAsia="pt-BR"/>
        </w:rPr>
        <w:t>, criando condições para que Lucas consiga sustentar minimamente as demandas do dia a dia. Nesse momento, é essencial reduzir sobrecargas sensoriais e ampliar estratégias de organização corporal.</w:t>
      </w:r>
    </w:p>
    <w:p w14:paraId="2CAEE18E"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Objetiva-se:</w:t>
      </w:r>
    </w:p>
    <w:p w14:paraId="4C0FDAD4" w14:textId="77777777" w:rsidR="00BB414E" w:rsidRPr="00BB414E" w:rsidRDefault="00BB414E" w:rsidP="00BB414E">
      <w:pPr>
        <w:numPr>
          <w:ilvl w:val="0"/>
          <w:numId w:val="58"/>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melhorar a regulação sensorial, especialmente frente a estímulos auditivos, visuais e táteis, reduzindo reações de desconforto e desorganização; </w:t>
      </w:r>
    </w:p>
    <w:p w14:paraId="174AD37B" w14:textId="77777777" w:rsidR="00BB414E" w:rsidRPr="00BB414E" w:rsidRDefault="00BB414E" w:rsidP="00BB414E">
      <w:pPr>
        <w:numPr>
          <w:ilvl w:val="0"/>
          <w:numId w:val="58"/>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favorecer organização corporal por meio de atividades com forte input proprioceptivo; </w:t>
      </w:r>
    </w:p>
    <w:p w14:paraId="2C9FCEB5" w14:textId="77777777" w:rsidR="00BB414E" w:rsidRPr="00BB414E" w:rsidRDefault="00BB414E" w:rsidP="00BB414E">
      <w:pPr>
        <w:numPr>
          <w:ilvl w:val="0"/>
          <w:numId w:val="58"/>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diminuir episódios de mordidas, beliscões e explosões emocionais, compreendendo-os como respostas à sobrecarga; </w:t>
      </w:r>
    </w:p>
    <w:p w14:paraId="09C9B200" w14:textId="77777777" w:rsidR="00BB414E" w:rsidRPr="00BB414E" w:rsidRDefault="00BB414E" w:rsidP="00BB414E">
      <w:pPr>
        <w:numPr>
          <w:ilvl w:val="0"/>
          <w:numId w:val="58"/>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ampliar tempo de permanência em atividades dirigidas; </w:t>
      </w:r>
    </w:p>
    <w:p w14:paraId="19BE5EFA" w14:textId="77777777" w:rsidR="00BB414E" w:rsidRPr="00BB414E" w:rsidRDefault="00BB414E" w:rsidP="00BB414E">
      <w:pPr>
        <w:numPr>
          <w:ilvl w:val="0"/>
          <w:numId w:val="58"/>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iniciar organização de rotinas básicas, como alimentação, higiene e transições; </w:t>
      </w:r>
    </w:p>
    <w:p w14:paraId="374E6068" w14:textId="77777777" w:rsidR="00BB414E" w:rsidRPr="00BB414E" w:rsidRDefault="00BB414E" w:rsidP="00BB414E">
      <w:pPr>
        <w:numPr>
          <w:ilvl w:val="0"/>
          <w:numId w:val="58"/>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introduzir estratégias de apoio para maior previsibilidade nas atividades. </w:t>
      </w:r>
    </w:p>
    <w:p w14:paraId="1570A30B" w14:textId="1CB6BB02" w:rsid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Esse momento está diretamente relacionado às dificuldades do cotidiano observadas, como irritabilidade diante de sons, recusa em atividades de autocuidado, dificuldade em permanecer em tarefas e reações intensas frente à frustração.</w:t>
      </w:r>
    </w:p>
    <w:p w14:paraId="6D23A09C" w14:textId="77777777" w:rsidR="00BB414E" w:rsidRPr="00BB414E" w:rsidRDefault="00BB414E" w:rsidP="00BB414E">
      <w:pPr>
        <w:spacing w:after="0" w:line="360" w:lineRule="auto"/>
        <w:jc w:val="both"/>
        <w:rPr>
          <w:rFonts w:ascii="Arial" w:eastAsia="Times New Roman" w:hAnsi="Arial" w:cs="Arial"/>
          <w:sz w:val="24"/>
          <w:szCs w:val="24"/>
          <w:lang w:eastAsia="pt-BR"/>
        </w:rPr>
      </w:pPr>
    </w:p>
    <w:p w14:paraId="1D2B88AF" w14:textId="77777777" w:rsidR="00BB414E" w:rsidRPr="00BB414E" w:rsidRDefault="00BB414E" w:rsidP="00BB414E">
      <w:pPr>
        <w:spacing w:after="0" w:line="360" w:lineRule="auto"/>
        <w:jc w:val="both"/>
        <w:outlineLvl w:val="2"/>
        <w:rPr>
          <w:rFonts w:ascii="Arial" w:eastAsia="Times New Roman" w:hAnsi="Arial" w:cs="Arial"/>
          <w:b/>
          <w:bCs/>
          <w:sz w:val="24"/>
          <w:szCs w:val="24"/>
          <w:lang w:eastAsia="pt-BR"/>
        </w:rPr>
      </w:pPr>
      <w:r w:rsidRPr="00BB414E">
        <w:rPr>
          <w:rFonts w:ascii="Arial" w:eastAsia="Times New Roman" w:hAnsi="Arial" w:cs="Arial"/>
          <w:b/>
          <w:bCs/>
          <w:sz w:val="24"/>
          <w:szCs w:val="24"/>
          <w:lang w:eastAsia="pt-BR"/>
        </w:rPr>
        <w:t>Médio prazo</w:t>
      </w:r>
    </w:p>
    <w:p w14:paraId="2A275115"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Com maior estabilidade regulatória, o foco passa a ser o </w:t>
      </w:r>
      <w:r w:rsidRPr="00BB414E">
        <w:rPr>
          <w:rFonts w:ascii="Arial" w:eastAsia="Times New Roman" w:hAnsi="Arial" w:cs="Arial"/>
          <w:b/>
          <w:bCs/>
          <w:sz w:val="24"/>
          <w:szCs w:val="24"/>
          <w:lang w:eastAsia="pt-BR"/>
        </w:rPr>
        <w:t>desenvolvimento do planejamento motor, autonomia e participação funcional</w:t>
      </w:r>
      <w:r w:rsidRPr="00BB414E">
        <w:rPr>
          <w:rFonts w:ascii="Arial" w:eastAsia="Times New Roman" w:hAnsi="Arial" w:cs="Arial"/>
          <w:sz w:val="24"/>
          <w:szCs w:val="24"/>
          <w:lang w:eastAsia="pt-BR"/>
        </w:rPr>
        <w:t>.</w:t>
      </w:r>
    </w:p>
    <w:p w14:paraId="415E4C40"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Objetiva-se:</w:t>
      </w:r>
    </w:p>
    <w:p w14:paraId="59A000E0" w14:textId="77777777" w:rsidR="00BB414E" w:rsidRPr="00BB414E" w:rsidRDefault="00BB414E" w:rsidP="00BB414E">
      <w:pPr>
        <w:numPr>
          <w:ilvl w:val="0"/>
          <w:numId w:val="59"/>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desenvolver habilidades práxicas, favorecendo a capacidade de planejar e executar ações; </w:t>
      </w:r>
    </w:p>
    <w:p w14:paraId="6A4E721B" w14:textId="77777777" w:rsidR="00BB414E" w:rsidRPr="00BB414E" w:rsidRDefault="00BB414E" w:rsidP="00BB414E">
      <w:pPr>
        <w:numPr>
          <w:ilvl w:val="0"/>
          <w:numId w:val="59"/>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 xml:space="preserve">ampliar independência nas atividades de vida diária, como vestir-se, higiene e organização pessoal; </w:t>
      </w:r>
    </w:p>
    <w:p w14:paraId="5E7C62C1" w14:textId="77777777" w:rsidR="00BB414E" w:rsidRPr="00BB414E" w:rsidRDefault="00BB414E" w:rsidP="00BB414E">
      <w:pPr>
        <w:numPr>
          <w:ilvl w:val="0"/>
          <w:numId w:val="59"/>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melhorar coordenação motora e controle postural; </w:t>
      </w:r>
    </w:p>
    <w:p w14:paraId="64E563FF" w14:textId="77777777" w:rsidR="00BB414E" w:rsidRPr="00BB414E" w:rsidRDefault="00BB414E" w:rsidP="00BB414E">
      <w:pPr>
        <w:numPr>
          <w:ilvl w:val="0"/>
          <w:numId w:val="59"/>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reduzir dependência de apoio para execução de tarefas; </w:t>
      </w:r>
    </w:p>
    <w:p w14:paraId="4F3A1E54" w14:textId="77777777" w:rsidR="00BB414E" w:rsidRPr="00BB414E" w:rsidRDefault="00BB414E" w:rsidP="00BB414E">
      <w:pPr>
        <w:numPr>
          <w:ilvl w:val="0"/>
          <w:numId w:val="59"/>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ampliar repertório de brincadeiras, favorecendo ideação e flexibilidade; </w:t>
      </w:r>
    </w:p>
    <w:p w14:paraId="03AA5D8D" w14:textId="77777777" w:rsidR="00BB414E" w:rsidRPr="00BB414E" w:rsidRDefault="00BB414E" w:rsidP="00BB414E">
      <w:pPr>
        <w:numPr>
          <w:ilvl w:val="0"/>
          <w:numId w:val="59"/>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melhorar interação com pares e participação em atividades compartilhadas; </w:t>
      </w:r>
    </w:p>
    <w:p w14:paraId="39D3A651" w14:textId="77777777" w:rsidR="00BB414E" w:rsidRPr="00BB414E" w:rsidRDefault="00BB414E" w:rsidP="00BB414E">
      <w:pPr>
        <w:numPr>
          <w:ilvl w:val="0"/>
          <w:numId w:val="59"/>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trabalhar controle esfincteriano funcional, especialmente evacuação no vaso sanitário. </w:t>
      </w:r>
    </w:p>
    <w:p w14:paraId="07A03ED5"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Essa fase responde diretamente às dificuldades como não se vestir, não concluir tarefas, brincar de forma repetitiva, dificuldade de interação e evacuação fora do vaso.</w:t>
      </w:r>
    </w:p>
    <w:p w14:paraId="299716D8" w14:textId="77777777" w:rsidR="00BB414E" w:rsidRPr="00BB414E" w:rsidRDefault="00BB414E" w:rsidP="00BB414E">
      <w:pPr>
        <w:spacing w:after="0" w:line="360" w:lineRule="auto"/>
        <w:jc w:val="both"/>
        <w:rPr>
          <w:rFonts w:ascii="Arial" w:eastAsia="Times New Roman" w:hAnsi="Arial" w:cs="Arial"/>
          <w:sz w:val="24"/>
          <w:szCs w:val="24"/>
          <w:lang w:eastAsia="pt-BR"/>
        </w:rPr>
      </w:pPr>
    </w:p>
    <w:p w14:paraId="24542F6B" w14:textId="77777777" w:rsidR="00BB414E" w:rsidRPr="00BB414E" w:rsidRDefault="00BB414E" w:rsidP="00BB414E">
      <w:pPr>
        <w:spacing w:after="0" w:line="360" w:lineRule="auto"/>
        <w:jc w:val="both"/>
        <w:outlineLvl w:val="2"/>
        <w:rPr>
          <w:rFonts w:ascii="Arial" w:eastAsia="Times New Roman" w:hAnsi="Arial" w:cs="Arial"/>
          <w:b/>
          <w:bCs/>
          <w:sz w:val="24"/>
          <w:szCs w:val="24"/>
          <w:lang w:eastAsia="pt-BR"/>
        </w:rPr>
      </w:pPr>
      <w:r w:rsidRPr="00BB414E">
        <w:rPr>
          <w:rFonts w:ascii="Arial" w:eastAsia="Times New Roman" w:hAnsi="Arial" w:cs="Arial"/>
          <w:b/>
          <w:bCs/>
          <w:sz w:val="24"/>
          <w:szCs w:val="24"/>
          <w:lang w:eastAsia="pt-BR"/>
        </w:rPr>
        <w:t>Longo prazo</w:t>
      </w:r>
    </w:p>
    <w:p w14:paraId="4CABD245"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A longo prazo, o objetivo é promover </w:t>
      </w:r>
      <w:r w:rsidRPr="00BB414E">
        <w:rPr>
          <w:rFonts w:ascii="Arial" w:eastAsia="Times New Roman" w:hAnsi="Arial" w:cs="Arial"/>
          <w:b/>
          <w:bCs/>
          <w:sz w:val="24"/>
          <w:szCs w:val="24"/>
          <w:lang w:eastAsia="pt-BR"/>
        </w:rPr>
        <w:t>autonomia funcional, adaptação aos contextos sociais e escolares e estabilidade emocional</w:t>
      </w:r>
      <w:r w:rsidRPr="00BB414E">
        <w:rPr>
          <w:rFonts w:ascii="Arial" w:eastAsia="Times New Roman" w:hAnsi="Arial" w:cs="Arial"/>
          <w:sz w:val="24"/>
          <w:szCs w:val="24"/>
          <w:lang w:eastAsia="pt-BR"/>
        </w:rPr>
        <w:t>.</w:t>
      </w:r>
    </w:p>
    <w:p w14:paraId="76AE75F5"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Objetiva-se:</w:t>
      </w:r>
    </w:p>
    <w:p w14:paraId="1DF0307E" w14:textId="77777777" w:rsidR="00BB414E" w:rsidRPr="00BB414E" w:rsidRDefault="00BB414E" w:rsidP="00BB414E">
      <w:pPr>
        <w:numPr>
          <w:ilvl w:val="0"/>
          <w:numId w:val="60"/>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consolidar independência nas atividades de vida diária; </w:t>
      </w:r>
    </w:p>
    <w:p w14:paraId="22810840" w14:textId="77777777" w:rsidR="00BB414E" w:rsidRPr="00BB414E" w:rsidRDefault="00BB414E" w:rsidP="00BB414E">
      <w:pPr>
        <w:numPr>
          <w:ilvl w:val="0"/>
          <w:numId w:val="60"/>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ampliar participação social e construção de vínculos; </w:t>
      </w:r>
    </w:p>
    <w:p w14:paraId="4B2634C0" w14:textId="77777777" w:rsidR="00BB414E" w:rsidRPr="00BB414E" w:rsidRDefault="00BB414E" w:rsidP="00BB414E">
      <w:pPr>
        <w:numPr>
          <w:ilvl w:val="0"/>
          <w:numId w:val="60"/>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favorecer retorno e permanência no ambiente escolar com maior adaptação; </w:t>
      </w:r>
    </w:p>
    <w:p w14:paraId="13C277C1" w14:textId="77777777" w:rsidR="00BB414E" w:rsidRPr="00BB414E" w:rsidRDefault="00BB414E" w:rsidP="00BB414E">
      <w:pPr>
        <w:numPr>
          <w:ilvl w:val="0"/>
          <w:numId w:val="60"/>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melhorar autorregulação emocional frente a frustrações e mudanças; </w:t>
      </w:r>
    </w:p>
    <w:p w14:paraId="2678DDF6" w14:textId="77777777" w:rsidR="00BB414E" w:rsidRPr="00BB414E" w:rsidRDefault="00BB414E" w:rsidP="00BB414E">
      <w:pPr>
        <w:numPr>
          <w:ilvl w:val="0"/>
          <w:numId w:val="60"/>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ampliar comunicação funcional; </w:t>
      </w:r>
    </w:p>
    <w:p w14:paraId="05E7FEB6" w14:textId="77777777" w:rsidR="00BB414E" w:rsidRPr="00BB414E" w:rsidRDefault="00BB414E" w:rsidP="00BB414E">
      <w:pPr>
        <w:numPr>
          <w:ilvl w:val="0"/>
          <w:numId w:val="60"/>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sustentar atenção em atividades mais complexas; </w:t>
      </w:r>
    </w:p>
    <w:p w14:paraId="30234583" w14:textId="77777777" w:rsidR="00BB414E" w:rsidRPr="00BB414E" w:rsidRDefault="00BB414E" w:rsidP="00BB414E">
      <w:pPr>
        <w:numPr>
          <w:ilvl w:val="0"/>
          <w:numId w:val="60"/>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reduzir necessidade de suporte constante no cotidiano. </w:t>
      </w:r>
    </w:p>
    <w:p w14:paraId="542E91AC"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Essa etapa visa impactar diretamente a qualidade de vida da criança e da família, promovendo maior independência e participação.</w:t>
      </w:r>
    </w:p>
    <w:p w14:paraId="19976095" w14:textId="77777777" w:rsidR="00BB414E" w:rsidRPr="00BB414E" w:rsidRDefault="00BB414E" w:rsidP="00BB414E">
      <w:pPr>
        <w:spacing w:after="0" w:line="360" w:lineRule="auto"/>
        <w:jc w:val="both"/>
        <w:rPr>
          <w:rFonts w:ascii="Arial" w:eastAsia="Times New Roman" w:hAnsi="Arial" w:cs="Arial"/>
          <w:sz w:val="24"/>
          <w:szCs w:val="24"/>
          <w:lang w:eastAsia="pt-BR"/>
        </w:rPr>
      </w:pPr>
    </w:p>
    <w:p w14:paraId="5F60F996" w14:textId="77777777" w:rsidR="00BB414E" w:rsidRPr="00BB414E" w:rsidRDefault="00BB414E" w:rsidP="00BB414E">
      <w:pPr>
        <w:spacing w:after="0" w:line="360" w:lineRule="auto"/>
        <w:jc w:val="both"/>
        <w:outlineLvl w:val="1"/>
        <w:rPr>
          <w:rFonts w:ascii="Arial" w:eastAsia="Times New Roman" w:hAnsi="Arial" w:cs="Arial"/>
          <w:b/>
          <w:bCs/>
          <w:sz w:val="24"/>
          <w:szCs w:val="24"/>
          <w:lang w:eastAsia="pt-BR"/>
        </w:rPr>
      </w:pPr>
      <w:r w:rsidRPr="00BB414E">
        <w:rPr>
          <w:rFonts w:ascii="Arial" w:eastAsia="Times New Roman" w:hAnsi="Arial" w:cs="Arial"/>
          <w:b/>
          <w:bCs/>
          <w:sz w:val="24"/>
          <w:szCs w:val="24"/>
          <w:lang w:eastAsia="pt-BR"/>
        </w:rPr>
        <w:t>Recomendações terapêuticas</w:t>
      </w:r>
    </w:p>
    <w:p w14:paraId="2653D7F2" w14:textId="77777777" w:rsidR="00BB414E" w:rsidRPr="00BB414E" w:rsidRDefault="00BB414E" w:rsidP="00BB414E">
      <w:p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Diante do quadro apresentado, recomenda-se:</w:t>
      </w:r>
    </w:p>
    <w:p w14:paraId="79901A54" w14:textId="77777777" w:rsidR="00BB414E" w:rsidRPr="00BB414E" w:rsidRDefault="00BB414E" w:rsidP="00BB414E">
      <w:pPr>
        <w:numPr>
          <w:ilvl w:val="0"/>
          <w:numId w:val="61"/>
        </w:numPr>
        <w:spacing w:after="0" w:line="360" w:lineRule="auto"/>
        <w:jc w:val="both"/>
        <w:rPr>
          <w:rFonts w:ascii="Arial" w:eastAsia="Times New Roman" w:hAnsi="Arial" w:cs="Arial"/>
          <w:sz w:val="24"/>
          <w:szCs w:val="24"/>
          <w:lang w:eastAsia="pt-BR"/>
        </w:rPr>
      </w:pPr>
      <w:r w:rsidRPr="00BB414E">
        <w:rPr>
          <w:rFonts w:ascii="Arial" w:eastAsia="Times New Roman" w:hAnsi="Arial" w:cs="Arial"/>
          <w:b/>
          <w:bCs/>
          <w:sz w:val="24"/>
          <w:szCs w:val="24"/>
          <w:lang w:eastAsia="pt-BR"/>
        </w:rPr>
        <w:t>Terapia Ocupacional com abordagem em Integração Sensorial</w:t>
      </w:r>
      <w:r w:rsidRPr="00BB414E">
        <w:rPr>
          <w:rFonts w:ascii="Arial" w:eastAsia="Times New Roman" w:hAnsi="Arial" w:cs="Arial"/>
          <w:sz w:val="24"/>
          <w:szCs w:val="24"/>
          <w:lang w:eastAsia="pt-BR"/>
        </w:rPr>
        <w:t xml:space="preserve">, no mínimo </w:t>
      </w:r>
      <w:r w:rsidRPr="00BB414E">
        <w:rPr>
          <w:rFonts w:ascii="Arial" w:eastAsia="Times New Roman" w:hAnsi="Arial" w:cs="Arial"/>
          <w:b/>
          <w:bCs/>
          <w:sz w:val="24"/>
          <w:szCs w:val="24"/>
          <w:lang w:eastAsia="pt-BR"/>
        </w:rPr>
        <w:t>duas vezes por semana</w:t>
      </w:r>
      <w:r w:rsidRPr="00BB414E">
        <w:rPr>
          <w:rFonts w:ascii="Arial" w:eastAsia="Times New Roman" w:hAnsi="Arial" w:cs="Arial"/>
          <w:sz w:val="24"/>
          <w:szCs w:val="24"/>
          <w:lang w:eastAsia="pt-BR"/>
        </w:rPr>
        <w:t xml:space="preserve">, visando organização sensorial, desenvolvimento </w:t>
      </w:r>
      <w:proofErr w:type="spellStart"/>
      <w:r w:rsidRPr="00BB414E">
        <w:rPr>
          <w:rFonts w:ascii="Arial" w:eastAsia="Times New Roman" w:hAnsi="Arial" w:cs="Arial"/>
          <w:sz w:val="24"/>
          <w:szCs w:val="24"/>
          <w:lang w:eastAsia="pt-BR"/>
        </w:rPr>
        <w:t>práxico</w:t>
      </w:r>
      <w:proofErr w:type="spellEnd"/>
      <w:r w:rsidRPr="00BB414E">
        <w:rPr>
          <w:rFonts w:ascii="Arial" w:eastAsia="Times New Roman" w:hAnsi="Arial" w:cs="Arial"/>
          <w:sz w:val="24"/>
          <w:szCs w:val="24"/>
          <w:lang w:eastAsia="pt-BR"/>
        </w:rPr>
        <w:t xml:space="preserve"> e melhora da participação funcional; </w:t>
      </w:r>
    </w:p>
    <w:p w14:paraId="284F0A4B" w14:textId="77777777" w:rsidR="00BB414E" w:rsidRPr="00BB414E" w:rsidRDefault="00BB414E" w:rsidP="00BB414E">
      <w:pPr>
        <w:numPr>
          <w:ilvl w:val="0"/>
          <w:numId w:val="61"/>
        </w:numPr>
        <w:spacing w:after="0" w:line="360" w:lineRule="auto"/>
        <w:jc w:val="both"/>
        <w:rPr>
          <w:rFonts w:ascii="Arial" w:eastAsia="Times New Roman" w:hAnsi="Arial" w:cs="Arial"/>
          <w:sz w:val="24"/>
          <w:szCs w:val="24"/>
          <w:lang w:eastAsia="pt-BR"/>
        </w:rPr>
      </w:pPr>
      <w:r w:rsidRPr="00BB414E">
        <w:rPr>
          <w:rFonts w:ascii="Arial" w:eastAsia="Times New Roman" w:hAnsi="Arial" w:cs="Arial"/>
          <w:b/>
          <w:bCs/>
          <w:sz w:val="24"/>
          <w:szCs w:val="24"/>
          <w:lang w:eastAsia="pt-BR"/>
        </w:rPr>
        <w:lastRenderedPageBreak/>
        <w:t>Intervenção intensiva baseada na Análise do Comportamento Aplicada (ABA)</w:t>
      </w:r>
      <w:r w:rsidRPr="00BB414E">
        <w:rPr>
          <w:rFonts w:ascii="Arial" w:eastAsia="Times New Roman" w:hAnsi="Arial" w:cs="Arial"/>
          <w:sz w:val="24"/>
          <w:szCs w:val="24"/>
          <w:lang w:eastAsia="pt-BR"/>
        </w:rPr>
        <w:t xml:space="preserve">, com foco em ampliação de repertório funcional, comunicação, redução de comportamentos de risco e apoio na organização de rotinas; </w:t>
      </w:r>
    </w:p>
    <w:p w14:paraId="7B4AA9CC" w14:textId="77777777" w:rsidR="00BB414E" w:rsidRPr="00BB414E" w:rsidRDefault="00BB414E" w:rsidP="00BB414E">
      <w:pPr>
        <w:numPr>
          <w:ilvl w:val="0"/>
          <w:numId w:val="61"/>
        </w:numPr>
        <w:spacing w:after="0" w:line="360" w:lineRule="auto"/>
        <w:jc w:val="both"/>
        <w:rPr>
          <w:rFonts w:ascii="Arial" w:eastAsia="Times New Roman" w:hAnsi="Arial" w:cs="Arial"/>
          <w:sz w:val="24"/>
          <w:szCs w:val="24"/>
          <w:lang w:eastAsia="pt-BR"/>
        </w:rPr>
      </w:pPr>
      <w:r w:rsidRPr="00BB414E">
        <w:rPr>
          <w:rFonts w:ascii="Arial" w:eastAsia="Times New Roman" w:hAnsi="Arial" w:cs="Arial"/>
          <w:b/>
          <w:bCs/>
          <w:sz w:val="24"/>
          <w:szCs w:val="24"/>
          <w:lang w:eastAsia="pt-BR"/>
        </w:rPr>
        <w:t>Fonoaudiologia</w:t>
      </w:r>
      <w:r w:rsidRPr="00BB414E">
        <w:rPr>
          <w:rFonts w:ascii="Arial" w:eastAsia="Times New Roman" w:hAnsi="Arial" w:cs="Arial"/>
          <w:sz w:val="24"/>
          <w:szCs w:val="24"/>
          <w:lang w:eastAsia="pt-BR"/>
        </w:rPr>
        <w:t xml:space="preserve">, com ênfase em comunicação funcional, ampliação de linguagem expressiva e compreensão; </w:t>
      </w:r>
    </w:p>
    <w:p w14:paraId="7A60ED0B" w14:textId="77777777" w:rsidR="00BB414E" w:rsidRPr="00BB414E" w:rsidRDefault="00BB414E" w:rsidP="00BB414E">
      <w:pPr>
        <w:numPr>
          <w:ilvl w:val="0"/>
          <w:numId w:val="61"/>
        </w:numPr>
        <w:spacing w:after="0" w:line="360" w:lineRule="auto"/>
        <w:jc w:val="both"/>
        <w:rPr>
          <w:rFonts w:ascii="Arial" w:eastAsia="Times New Roman" w:hAnsi="Arial" w:cs="Arial"/>
          <w:sz w:val="24"/>
          <w:szCs w:val="24"/>
          <w:lang w:eastAsia="pt-BR"/>
        </w:rPr>
      </w:pPr>
      <w:r w:rsidRPr="00BB414E">
        <w:rPr>
          <w:rFonts w:ascii="Arial" w:eastAsia="Times New Roman" w:hAnsi="Arial" w:cs="Arial"/>
          <w:b/>
          <w:bCs/>
          <w:sz w:val="24"/>
          <w:szCs w:val="24"/>
          <w:lang w:eastAsia="pt-BR"/>
        </w:rPr>
        <w:t>Musicoterapia</w:t>
      </w:r>
      <w:r w:rsidRPr="00BB414E">
        <w:rPr>
          <w:rFonts w:ascii="Arial" w:eastAsia="Times New Roman" w:hAnsi="Arial" w:cs="Arial"/>
          <w:sz w:val="24"/>
          <w:szCs w:val="24"/>
          <w:lang w:eastAsia="pt-BR"/>
        </w:rPr>
        <w:t xml:space="preserve">, como recurso auxiliar para regulação, engajamento, comunicação e organização emocional; </w:t>
      </w:r>
    </w:p>
    <w:p w14:paraId="7372BB99" w14:textId="77777777" w:rsidR="00BB414E" w:rsidRPr="00BB414E" w:rsidRDefault="00BB414E" w:rsidP="00BB414E">
      <w:pPr>
        <w:numPr>
          <w:ilvl w:val="0"/>
          <w:numId w:val="61"/>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 xml:space="preserve">Orientação familiar contínua, visando ajuste de demandas, estruturação de rotina, compreensão do funcionamento da criança e manejo adequado das situações do cotidiano; </w:t>
      </w:r>
    </w:p>
    <w:p w14:paraId="1393DF7C" w14:textId="77777777" w:rsidR="00BB414E" w:rsidRPr="00BB414E" w:rsidRDefault="00BB414E" w:rsidP="00BB414E">
      <w:pPr>
        <w:numPr>
          <w:ilvl w:val="0"/>
          <w:numId w:val="61"/>
        </w:numPr>
        <w:spacing w:after="0" w:line="360" w:lineRule="auto"/>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Alinhamento com escola no momento oportuno, para adaptação ambiental e</w:t>
      </w:r>
    </w:p>
    <w:p w14:paraId="2AF1581D" w14:textId="77777777" w:rsidR="00BB414E" w:rsidRPr="00BB414E" w:rsidRDefault="00BB414E" w:rsidP="00BB414E">
      <w:pPr>
        <w:spacing w:after="0" w:line="360" w:lineRule="auto"/>
        <w:jc w:val="both"/>
        <w:rPr>
          <w:rFonts w:ascii="Arial" w:eastAsia="Times New Roman" w:hAnsi="Arial" w:cs="Arial"/>
          <w:sz w:val="24"/>
          <w:szCs w:val="24"/>
          <w:lang w:eastAsia="pt-BR"/>
        </w:rPr>
      </w:pPr>
    </w:p>
    <w:p w14:paraId="07CE0FA1" w14:textId="77777777" w:rsidR="00BB414E" w:rsidRPr="00BB414E" w:rsidRDefault="00BB414E" w:rsidP="00BB414E">
      <w:pPr>
        <w:spacing w:after="0" w:line="360" w:lineRule="auto"/>
        <w:ind w:firstLine="360"/>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Associado a isso, torna-se essencial favorecer a organização corporal por meio de atividades com forte input proprioceptivo, permitindo que Lucas tenha maior percepção do próprio corpo e, consequentemente, mais controle sobre suas ações. A oferta estruturada desse tipo de estímulo contribui para redução da necessidade de busca desorganizada por movimento, melhora do controle de força, diminuição de comportamentos como empurrar, bater e morder, além de favorecer maior estabilidade postural e motora.</w:t>
      </w:r>
    </w:p>
    <w:p w14:paraId="073A44B8" w14:textId="77777777" w:rsidR="00BB414E" w:rsidRPr="00BB414E" w:rsidRDefault="00BB414E" w:rsidP="00BB414E">
      <w:pPr>
        <w:spacing w:after="0" w:line="360" w:lineRule="auto"/>
        <w:ind w:firstLine="360"/>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No cotidiano, essa organização corporal se traduz em maior capacidade de permanecer sentado, realizar atividades dirigidas, se engajar em tarefas com início, meio e fim, além de melhorar o desempenho em atividades de vida diária, como vestir-se, alimentar-se com menos desorganização e participar de rotinas com maior previsibilidade.</w:t>
      </w:r>
    </w:p>
    <w:p w14:paraId="616B0748" w14:textId="77777777" w:rsidR="00BB414E" w:rsidRDefault="00BB414E" w:rsidP="00BB414E">
      <w:pPr>
        <w:spacing w:after="0" w:line="360" w:lineRule="auto"/>
        <w:ind w:firstLine="360"/>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t>A melhora da regulação sensorial associada à organização corporal também favorece o aumento do tempo de atenção e a redução da dispersão frente a múltiplos estímulos, permitindo que Lucas consiga sustentar atividades mesmo em ambientes mais complexos. Isso impacta diretamente sua participação escolar, interação com pares e capacidade de compreender e responder às demandas do ambiente.</w:t>
      </w:r>
    </w:p>
    <w:p w14:paraId="3B7FDEAA" w14:textId="77777777" w:rsidR="005F1C8D" w:rsidRPr="00BB414E" w:rsidRDefault="005F1C8D" w:rsidP="00BB414E">
      <w:pPr>
        <w:spacing w:after="0" w:line="360" w:lineRule="auto"/>
        <w:ind w:firstLine="360"/>
        <w:jc w:val="both"/>
        <w:rPr>
          <w:rFonts w:ascii="Arial" w:eastAsia="Times New Roman" w:hAnsi="Arial" w:cs="Arial"/>
          <w:sz w:val="24"/>
          <w:szCs w:val="24"/>
          <w:lang w:eastAsia="pt-BR"/>
        </w:rPr>
      </w:pPr>
    </w:p>
    <w:p w14:paraId="62033716" w14:textId="77777777" w:rsidR="00BB414E" w:rsidRPr="00BB414E" w:rsidRDefault="00BB414E" w:rsidP="00BB414E">
      <w:pPr>
        <w:spacing w:after="0" w:line="360" w:lineRule="auto"/>
        <w:ind w:firstLine="360"/>
        <w:jc w:val="both"/>
        <w:rPr>
          <w:rFonts w:ascii="Arial" w:eastAsia="Times New Roman" w:hAnsi="Arial" w:cs="Arial"/>
          <w:sz w:val="24"/>
          <w:szCs w:val="24"/>
          <w:lang w:eastAsia="pt-BR"/>
        </w:rPr>
      </w:pPr>
      <w:r w:rsidRPr="00BB414E">
        <w:rPr>
          <w:rFonts w:ascii="Arial" w:eastAsia="Times New Roman" w:hAnsi="Arial" w:cs="Arial"/>
          <w:sz w:val="24"/>
          <w:szCs w:val="24"/>
          <w:lang w:eastAsia="pt-BR"/>
        </w:rPr>
        <w:lastRenderedPageBreak/>
        <w:t>Dessa forma, os objetivos terapêuticos não se restringem à diminuição de comportamentos, mas estão voltados à construção de uma base funcional que permita à criança sustentar as exigências do cotidiano com maior autonomia, organização e qualidade de participação.</w:t>
      </w:r>
    </w:p>
    <w:p w14:paraId="6A3D2157" w14:textId="77777777" w:rsidR="00412ED5" w:rsidRDefault="00412ED5" w:rsidP="00CE233F">
      <w:pPr>
        <w:spacing w:after="0" w:line="360" w:lineRule="auto"/>
        <w:jc w:val="both"/>
        <w:rPr>
          <w:rFonts w:ascii="Arial" w:hAnsi="Arial" w:cs="Arial"/>
          <w:sz w:val="24"/>
          <w:szCs w:val="24"/>
        </w:rPr>
      </w:pPr>
    </w:p>
    <w:p w14:paraId="1EDF0D0A" w14:textId="77777777" w:rsidR="00EC29FB" w:rsidRDefault="00EC29FB" w:rsidP="00EC29FB">
      <w:pPr>
        <w:spacing w:after="0" w:line="360" w:lineRule="auto"/>
        <w:jc w:val="both"/>
        <w:rPr>
          <w:rFonts w:ascii="Arial" w:hAnsi="Arial" w:cs="Arial"/>
          <w:sz w:val="24"/>
          <w:szCs w:val="24"/>
        </w:rPr>
      </w:pPr>
      <w:r w:rsidRPr="00CE233F">
        <w:rPr>
          <w:rFonts w:ascii="Arial" w:hAnsi="Arial" w:cs="Arial"/>
          <w:sz w:val="24"/>
          <w:szCs w:val="24"/>
        </w:rPr>
        <w:t>Sem mais</w:t>
      </w:r>
      <w:r>
        <w:rPr>
          <w:rFonts w:ascii="Arial" w:hAnsi="Arial" w:cs="Arial"/>
          <w:sz w:val="24"/>
          <w:szCs w:val="24"/>
        </w:rPr>
        <w:t>,</w:t>
      </w:r>
      <w:r w:rsidRPr="00375C21">
        <w:rPr>
          <w:noProof/>
        </w:rPr>
        <w:drawing>
          <wp:anchor distT="0" distB="0" distL="114300" distR="114300" simplePos="0" relativeHeight="251659264" behindDoc="0" locked="0" layoutInCell="1" allowOverlap="1" wp14:anchorId="7A4B27A6" wp14:editId="303D0D15">
            <wp:simplePos x="0" y="0"/>
            <wp:positionH relativeFrom="margin">
              <wp:align>center</wp:align>
            </wp:positionH>
            <wp:positionV relativeFrom="paragraph">
              <wp:posOffset>201295</wp:posOffset>
            </wp:positionV>
            <wp:extent cx="1238250" cy="510970"/>
            <wp:effectExtent l="0" t="0" r="0" b="3810"/>
            <wp:wrapNone/>
            <wp:docPr id="600994585" name="Imagem 1" descr="page1image1795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9564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510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0407E8" w14:textId="77777777" w:rsidR="00EC29FB" w:rsidRDefault="00EC29FB" w:rsidP="00EC29FB">
      <w:pPr>
        <w:spacing w:after="0" w:line="360" w:lineRule="auto"/>
        <w:jc w:val="both"/>
        <w:rPr>
          <w:rFonts w:ascii="Arial" w:hAnsi="Arial" w:cs="Arial"/>
          <w:sz w:val="24"/>
          <w:szCs w:val="24"/>
        </w:rPr>
      </w:pPr>
    </w:p>
    <w:p w14:paraId="2BB02FDE" w14:textId="77777777" w:rsidR="00EC29FB" w:rsidRDefault="00EC29FB" w:rsidP="00EC29FB">
      <w:pPr>
        <w:spacing w:after="0" w:line="360" w:lineRule="auto"/>
        <w:jc w:val="both"/>
        <w:rPr>
          <w:rFonts w:ascii="Arial" w:hAnsi="Arial" w:cs="Arial"/>
          <w:sz w:val="24"/>
          <w:szCs w:val="24"/>
        </w:rPr>
      </w:pPr>
    </w:p>
    <w:p w14:paraId="2129105F" w14:textId="77777777" w:rsidR="00EC29FB" w:rsidRPr="00F6530D" w:rsidRDefault="00EC29FB" w:rsidP="00EC29FB">
      <w:pPr>
        <w:pStyle w:val="NormalWeb"/>
        <w:spacing w:before="0" w:beforeAutospacing="0" w:after="0" w:afterAutospacing="0"/>
        <w:jc w:val="center"/>
        <w:rPr>
          <w:rStyle w:val="Forte"/>
          <w:sz w:val="18"/>
          <w:szCs w:val="18"/>
        </w:rPr>
      </w:pPr>
      <w:r w:rsidRPr="00F6530D">
        <w:rPr>
          <w:rStyle w:val="Forte"/>
          <w:sz w:val="18"/>
          <w:szCs w:val="18"/>
        </w:rPr>
        <w:t>Ulânova Xavier Coêlho</w:t>
      </w:r>
    </w:p>
    <w:p w14:paraId="3F65D33F" w14:textId="77777777" w:rsidR="00EC29FB" w:rsidRPr="00F6530D" w:rsidRDefault="00EC29FB" w:rsidP="00EC29FB">
      <w:pPr>
        <w:pStyle w:val="NormalWeb"/>
        <w:spacing w:before="0" w:beforeAutospacing="0" w:after="0" w:afterAutospacing="0"/>
        <w:jc w:val="center"/>
        <w:rPr>
          <w:rStyle w:val="Forte"/>
          <w:b w:val="0"/>
          <w:bCs w:val="0"/>
          <w:sz w:val="18"/>
          <w:szCs w:val="18"/>
        </w:rPr>
      </w:pPr>
      <w:r w:rsidRPr="00F6530D">
        <w:rPr>
          <w:rStyle w:val="Forte"/>
          <w:sz w:val="18"/>
          <w:szCs w:val="18"/>
        </w:rPr>
        <w:t>Terapeuta Ocupacional</w:t>
      </w:r>
    </w:p>
    <w:p w14:paraId="4065DD58" w14:textId="77777777" w:rsidR="00EC29FB" w:rsidRPr="00F6530D" w:rsidRDefault="00EC29FB" w:rsidP="00EC29FB">
      <w:pPr>
        <w:pStyle w:val="NormalWeb"/>
        <w:spacing w:before="0" w:beforeAutospacing="0" w:after="0" w:afterAutospacing="0"/>
        <w:jc w:val="center"/>
        <w:rPr>
          <w:b/>
          <w:bCs/>
          <w:sz w:val="18"/>
          <w:szCs w:val="18"/>
        </w:rPr>
      </w:pPr>
      <w:r w:rsidRPr="00F6530D">
        <w:rPr>
          <w:rStyle w:val="Forte"/>
          <w:sz w:val="18"/>
          <w:szCs w:val="18"/>
        </w:rPr>
        <w:t>CREFITO 6383 - TO</w:t>
      </w:r>
    </w:p>
    <w:p w14:paraId="1EE9616C" w14:textId="77777777" w:rsidR="00EC29FB" w:rsidRDefault="00EC29FB" w:rsidP="00EC29FB">
      <w:pPr>
        <w:spacing w:after="0" w:line="360" w:lineRule="auto"/>
        <w:jc w:val="both"/>
        <w:rPr>
          <w:rFonts w:ascii="Arial" w:hAnsi="Arial" w:cs="Arial"/>
          <w:sz w:val="24"/>
          <w:szCs w:val="24"/>
        </w:rPr>
      </w:pPr>
    </w:p>
    <w:p w14:paraId="361F6554" w14:textId="77777777" w:rsidR="00EC29FB" w:rsidRDefault="00EC29FB" w:rsidP="00CE233F">
      <w:pPr>
        <w:spacing w:after="0" w:line="360" w:lineRule="auto"/>
        <w:jc w:val="both"/>
        <w:rPr>
          <w:rFonts w:ascii="Arial" w:hAnsi="Arial" w:cs="Arial"/>
          <w:sz w:val="24"/>
          <w:szCs w:val="24"/>
        </w:rPr>
      </w:pPr>
    </w:p>
    <w:p w14:paraId="41F2E8F0" w14:textId="77777777" w:rsidR="00EC29FB" w:rsidRDefault="00EC29FB" w:rsidP="00CE233F">
      <w:pPr>
        <w:spacing w:after="0" w:line="360" w:lineRule="auto"/>
        <w:jc w:val="both"/>
        <w:rPr>
          <w:rFonts w:ascii="Arial" w:hAnsi="Arial" w:cs="Arial"/>
          <w:sz w:val="24"/>
          <w:szCs w:val="24"/>
        </w:rPr>
      </w:pPr>
    </w:p>
    <w:p w14:paraId="687C26BB" w14:textId="60B76450" w:rsidR="00CE233F" w:rsidRPr="00671B2C" w:rsidRDefault="00CE233F" w:rsidP="00CE233F">
      <w:pPr>
        <w:spacing w:after="0" w:line="360" w:lineRule="auto"/>
        <w:jc w:val="both"/>
        <w:rPr>
          <w:rFonts w:ascii="Arial" w:hAnsi="Arial" w:cs="Arial"/>
          <w:sz w:val="24"/>
          <w:szCs w:val="24"/>
        </w:rPr>
      </w:pPr>
      <w:r w:rsidRPr="00671B2C">
        <w:rPr>
          <w:rFonts w:ascii="Arial" w:hAnsi="Arial" w:cs="Arial"/>
          <w:sz w:val="24"/>
          <w:szCs w:val="24"/>
        </w:rPr>
        <w:t xml:space="preserve">Mossoró-RN, </w:t>
      </w:r>
      <w:r w:rsidR="005F1C8D">
        <w:rPr>
          <w:rFonts w:ascii="Arial" w:hAnsi="Arial" w:cs="Arial"/>
          <w:sz w:val="24"/>
          <w:szCs w:val="24"/>
        </w:rPr>
        <w:t>23</w:t>
      </w:r>
      <w:r w:rsidR="001B3AB6">
        <w:rPr>
          <w:rFonts w:ascii="Arial" w:hAnsi="Arial" w:cs="Arial"/>
          <w:sz w:val="24"/>
          <w:szCs w:val="24"/>
        </w:rPr>
        <w:t xml:space="preserve"> </w:t>
      </w:r>
      <w:r w:rsidRPr="00671B2C">
        <w:rPr>
          <w:rFonts w:ascii="Arial" w:hAnsi="Arial" w:cs="Arial"/>
          <w:sz w:val="24"/>
          <w:szCs w:val="24"/>
        </w:rPr>
        <w:t xml:space="preserve">de </w:t>
      </w:r>
      <w:r w:rsidR="005F1C8D">
        <w:rPr>
          <w:rFonts w:ascii="Arial" w:hAnsi="Arial" w:cs="Arial"/>
          <w:sz w:val="24"/>
          <w:szCs w:val="24"/>
        </w:rPr>
        <w:t>março</w:t>
      </w:r>
      <w:r w:rsidR="006F2112">
        <w:rPr>
          <w:rFonts w:ascii="Arial" w:hAnsi="Arial" w:cs="Arial"/>
          <w:sz w:val="24"/>
          <w:szCs w:val="24"/>
        </w:rPr>
        <w:t xml:space="preserve"> </w:t>
      </w:r>
      <w:r w:rsidRPr="00671B2C">
        <w:rPr>
          <w:rFonts w:ascii="Arial" w:hAnsi="Arial" w:cs="Arial"/>
          <w:sz w:val="24"/>
          <w:szCs w:val="24"/>
        </w:rPr>
        <w:t>de 202</w:t>
      </w:r>
      <w:r w:rsidR="00F6530D">
        <w:rPr>
          <w:rFonts w:ascii="Arial" w:hAnsi="Arial" w:cs="Arial"/>
          <w:sz w:val="24"/>
          <w:szCs w:val="24"/>
        </w:rPr>
        <w:t>6</w:t>
      </w:r>
      <w:r w:rsidRPr="00671B2C">
        <w:rPr>
          <w:rFonts w:ascii="Arial" w:hAnsi="Arial" w:cs="Arial"/>
          <w:sz w:val="24"/>
          <w:szCs w:val="24"/>
        </w:rPr>
        <w:t>.</w:t>
      </w:r>
    </w:p>
    <w:p w14:paraId="040AE207" w14:textId="77777777" w:rsidR="000D445E" w:rsidRDefault="000D445E" w:rsidP="00345D8F">
      <w:pPr>
        <w:spacing w:after="0" w:line="360" w:lineRule="auto"/>
        <w:jc w:val="both"/>
        <w:rPr>
          <w:rFonts w:ascii="Arial" w:hAnsi="Arial" w:cs="Arial"/>
          <w:b/>
          <w:bCs/>
          <w:sz w:val="24"/>
          <w:szCs w:val="24"/>
        </w:rPr>
      </w:pPr>
    </w:p>
    <w:p w14:paraId="2D265BE6" w14:textId="35B5D6EC" w:rsidR="00345D8F" w:rsidRPr="00671B2C" w:rsidRDefault="00345D8F" w:rsidP="00345D8F">
      <w:pPr>
        <w:spacing w:after="0" w:line="360" w:lineRule="auto"/>
        <w:jc w:val="both"/>
        <w:rPr>
          <w:rFonts w:ascii="Arial" w:hAnsi="Arial" w:cs="Arial"/>
          <w:b/>
          <w:bCs/>
          <w:sz w:val="24"/>
          <w:szCs w:val="24"/>
        </w:rPr>
      </w:pPr>
      <w:r w:rsidRPr="00671B2C">
        <w:rPr>
          <w:rFonts w:ascii="Arial" w:hAnsi="Arial" w:cs="Arial"/>
          <w:b/>
          <w:bCs/>
          <w:sz w:val="24"/>
          <w:szCs w:val="24"/>
        </w:rPr>
        <w:t>Informações profissionais:</w:t>
      </w:r>
    </w:p>
    <w:p w14:paraId="0728E7C1" w14:textId="421CADE3" w:rsidR="001B3AB6" w:rsidRPr="00F6530D" w:rsidRDefault="00345D8F" w:rsidP="001B3AB6">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Bacharel em Terapia Ocupacional pela Universidade de Fortaleza – UNIFOR (2001).</w:t>
      </w:r>
    </w:p>
    <w:p w14:paraId="297101F2" w14:textId="23FDAA45" w:rsidR="00345D8F" w:rsidRPr="00671B2C" w:rsidRDefault="00345D8F" w:rsidP="0072467E">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Especialista em Educação na Perspectiva do Ensino Estruturado para Autistas pelo Centro Universitário Internacional - UNINTER.</w:t>
      </w:r>
    </w:p>
    <w:p w14:paraId="6F645EA7" w14:textId="5408AF1B" w:rsidR="00345D8F" w:rsidRPr="00671B2C" w:rsidRDefault="00345D8F" w:rsidP="0072467E">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Especialista em Desenvolvimento Infantil- CBI OF MIAMI</w:t>
      </w:r>
    </w:p>
    <w:p w14:paraId="78902047" w14:textId="5E8545B3" w:rsidR="00345D8F" w:rsidRPr="00671B2C" w:rsidRDefault="00345D8F" w:rsidP="00671B2C">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 xml:space="preserve">Certificada em Integração Sensorial pela USC/WPS- </w:t>
      </w:r>
      <w:proofErr w:type="spellStart"/>
      <w:r w:rsidRPr="00671B2C">
        <w:rPr>
          <w:rFonts w:ascii="Arial" w:hAnsi="Arial" w:cs="Arial"/>
          <w:sz w:val="24"/>
          <w:szCs w:val="24"/>
        </w:rPr>
        <w:t>University</w:t>
      </w:r>
      <w:proofErr w:type="spellEnd"/>
      <w:r w:rsidRPr="00671B2C">
        <w:rPr>
          <w:rFonts w:ascii="Arial" w:hAnsi="Arial" w:cs="Arial"/>
          <w:sz w:val="24"/>
          <w:szCs w:val="24"/>
        </w:rPr>
        <w:t xml:space="preserve"> off Southern Califórnia.</w:t>
      </w:r>
    </w:p>
    <w:p w14:paraId="6E668106" w14:textId="4DA27FA4" w:rsidR="00CE233F" w:rsidRPr="000239C2" w:rsidRDefault="00345D8F" w:rsidP="00CE233F">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Certificada em Integração Sensorial pela CLASI</w:t>
      </w:r>
    </w:p>
    <w:p w14:paraId="27BB0486" w14:textId="78C96B1C" w:rsidR="00412ED5" w:rsidRPr="005F1C8D" w:rsidRDefault="00345D8F" w:rsidP="005F1C8D">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Especialista em Bobath Pediátrico pelo CERN (Centro de estudos em neuroreabilitação).</w:t>
      </w:r>
    </w:p>
    <w:p w14:paraId="13388FFD" w14:textId="279E9426" w:rsidR="00123740" w:rsidRPr="00CE233F" w:rsidRDefault="00123740" w:rsidP="00CE233F">
      <w:pPr>
        <w:pStyle w:val="PargrafodaLista"/>
        <w:numPr>
          <w:ilvl w:val="0"/>
          <w:numId w:val="6"/>
        </w:numPr>
        <w:spacing w:after="0" w:line="360" w:lineRule="auto"/>
        <w:jc w:val="both"/>
        <w:rPr>
          <w:rFonts w:ascii="Arial" w:hAnsi="Arial" w:cs="Arial"/>
          <w:sz w:val="24"/>
          <w:szCs w:val="24"/>
        </w:rPr>
      </w:pPr>
      <w:r w:rsidRPr="00123740">
        <w:rPr>
          <w:rFonts w:ascii="Arial" w:hAnsi="Arial" w:cs="Arial"/>
          <w:sz w:val="24"/>
          <w:szCs w:val="24"/>
        </w:rPr>
        <w:t>Arteterapeuta, UECE</w:t>
      </w:r>
    </w:p>
    <w:p w14:paraId="1759F132" w14:textId="64245ECE" w:rsidR="00582945" w:rsidRPr="00582945" w:rsidRDefault="00345D8F" w:rsidP="00582945">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 xml:space="preserve">Formação em PECS (Sistema de Comunicação por Troca de Figuras) pela </w:t>
      </w:r>
      <w:proofErr w:type="spellStart"/>
      <w:r w:rsidRPr="00671B2C">
        <w:rPr>
          <w:rFonts w:ascii="Arial" w:hAnsi="Arial" w:cs="Arial"/>
          <w:sz w:val="24"/>
          <w:szCs w:val="24"/>
        </w:rPr>
        <w:t>Pyramide</w:t>
      </w:r>
      <w:proofErr w:type="spellEnd"/>
      <w:r w:rsidRPr="00671B2C">
        <w:rPr>
          <w:rFonts w:ascii="Arial" w:hAnsi="Arial" w:cs="Arial"/>
          <w:sz w:val="24"/>
          <w:szCs w:val="24"/>
        </w:rPr>
        <w:t xml:space="preserve"> Consultoria Educacional.</w:t>
      </w:r>
    </w:p>
    <w:p w14:paraId="1B7C0DDC" w14:textId="40C71B07" w:rsidR="00345D8F" w:rsidRPr="00671B2C" w:rsidRDefault="00345D8F" w:rsidP="00671B2C">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Formação em TEACCH (Tratamento e Educação para Autistas e crianças com Déficits em Comunicação)</w:t>
      </w:r>
    </w:p>
    <w:p w14:paraId="012C82BF" w14:textId="48E22054" w:rsidR="00345D8F" w:rsidRPr="00671B2C" w:rsidRDefault="00345D8F" w:rsidP="00671B2C">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t xml:space="preserve">Formação Avançada no Modelo Denver de Intervenção Precoce pelo Mind </w:t>
      </w:r>
      <w:proofErr w:type="spellStart"/>
      <w:r w:rsidRPr="00671B2C">
        <w:rPr>
          <w:rFonts w:ascii="Arial" w:hAnsi="Arial" w:cs="Arial"/>
          <w:sz w:val="24"/>
          <w:szCs w:val="24"/>
        </w:rPr>
        <w:t>Institute</w:t>
      </w:r>
      <w:proofErr w:type="spellEnd"/>
      <w:r w:rsidRPr="00671B2C">
        <w:rPr>
          <w:rFonts w:ascii="Arial" w:hAnsi="Arial" w:cs="Arial"/>
          <w:sz w:val="24"/>
          <w:szCs w:val="24"/>
        </w:rPr>
        <w:t xml:space="preserve">/ </w:t>
      </w:r>
      <w:proofErr w:type="spellStart"/>
      <w:r w:rsidRPr="00671B2C">
        <w:rPr>
          <w:rFonts w:ascii="Arial" w:hAnsi="Arial" w:cs="Arial"/>
          <w:sz w:val="24"/>
          <w:szCs w:val="24"/>
        </w:rPr>
        <w:t>University</w:t>
      </w:r>
      <w:proofErr w:type="spellEnd"/>
      <w:r w:rsidRPr="00671B2C">
        <w:rPr>
          <w:rFonts w:ascii="Arial" w:hAnsi="Arial" w:cs="Arial"/>
          <w:sz w:val="24"/>
          <w:szCs w:val="24"/>
        </w:rPr>
        <w:t xml:space="preserve"> </w:t>
      </w:r>
      <w:proofErr w:type="spellStart"/>
      <w:r w:rsidRPr="00671B2C">
        <w:rPr>
          <w:rFonts w:ascii="Arial" w:hAnsi="Arial" w:cs="Arial"/>
          <w:sz w:val="24"/>
          <w:szCs w:val="24"/>
        </w:rPr>
        <w:t>of</w:t>
      </w:r>
      <w:proofErr w:type="spellEnd"/>
      <w:r w:rsidRPr="00671B2C">
        <w:rPr>
          <w:rFonts w:ascii="Arial" w:hAnsi="Arial" w:cs="Arial"/>
          <w:sz w:val="24"/>
          <w:szCs w:val="24"/>
        </w:rPr>
        <w:t xml:space="preserve"> California, Sacramento (EUA).</w:t>
      </w:r>
    </w:p>
    <w:p w14:paraId="23CFE821" w14:textId="38C0C726" w:rsidR="00345D8F" w:rsidRDefault="00345D8F" w:rsidP="00671B2C">
      <w:pPr>
        <w:pStyle w:val="PargrafodaLista"/>
        <w:numPr>
          <w:ilvl w:val="0"/>
          <w:numId w:val="6"/>
        </w:numPr>
        <w:spacing w:after="0" w:line="360" w:lineRule="auto"/>
        <w:jc w:val="both"/>
        <w:rPr>
          <w:rFonts w:ascii="Arial" w:hAnsi="Arial" w:cs="Arial"/>
          <w:sz w:val="24"/>
          <w:szCs w:val="24"/>
        </w:rPr>
      </w:pPr>
      <w:r w:rsidRPr="00671B2C">
        <w:rPr>
          <w:rFonts w:ascii="Arial" w:hAnsi="Arial" w:cs="Arial"/>
          <w:sz w:val="24"/>
          <w:szCs w:val="24"/>
        </w:rPr>
        <w:lastRenderedPageBreak/>
        <w:t xml:space="preserve">STAR </w:t>
      </w:r>
      <w:proofErr w:type="spellStart"/>
      <w:r w:rsidRPr="00671B2C">
        <w:rPr>
          <w:rFonts w:ascii="Arial" w:hAnsi="Arial" w:cs="Arial"/>
          <w:sz w:val="24"/>
          <w:szCs w:val="24"/>
        </w:rPr>
        <w:t>Institute</w:t>
      </w:r>
      <w:proofErr w:type="spellEnd"/>
      <w:r w:rsidRPr="00671B2C">
        <w:rPr>
          <w:rFonts w:ascii="Arial" w:hAnsi="Arial" w:cs="Arial"/>
          <w:sz w:val="24"/>
          <w:szCs w:val="24"/>
        </w:rPr>
        <w:t xml:space="preserve"> for Sensory </w:t>
      </w:r>
      <w:proofErr w:type="spellStart"/>
      <w:r w:rsidRPr="00671B2C">
        <w:rPr>
          <w:rFonts w:ascii="Arial" w:hAnsi="Arial" w:cs="Arial"/>
          <w:sz w:val="24"/>
          <w:szCs w:val="24"/>
        </w:rPr>
        <w:t>Processing</w:t>
      </w:r>
      <w:proofErr w:type="spellEnd"/>
      <w:r w:rsidRPr="00671B2C">
        <w:rPr>
          <w:rFonts w:ascii="Arial" w:hAnsi="Arial" w:cs="Arial"/>
          <w:sz w:val="24"/>
          <w:szCs w:val="24"/>
        </w:rPr>
        <w:t xml:space="preserve">, </w:t>
      </w:r>
      <w:proofErr w:type="spellStart"/>
      <w:r w:rsidRPr="00671B2C">
        <w:rPr>
          <w:rFonts w:ascii="Arial" w:hAnsi="Arial" w:cs="Arial"/>
          <w:sz w:val="24"/>
          <w:szCs w:val="24"/>
        </w:rPr>
        <w:t>Advanced</w:t>
      </w:r>
      <w:proofErr w:type="spellEnd"/>
      <w:r w:rsidRPr="00671B2C">
        <w:rPr>
          <w:rFonts w:ascii="Arial" w:hAnsi="Arial" w:cs="Arial"/>
          <w:sz w:val="24"/>
          <w:szCs w:val="24"/>
        </w:rPr>
        <w:t xml:space="preserve"> </w:t>
      </w:r>
      <w:proofErr w:type="spellStart"/>
      <w:r w:rsidRPr="00671B2C">
        <w:rPr>
          <w:rFonts w:ascii="Arial" w:hAnsi="Arial" w:cs="Arial"/>
          <w:sz w:val="24"/>
          <w:szCs w:val="24"/>
        </w:rPr>
        <w:t>Intensive</w:t>
      </w:r>
      <w:proofErr w:type="spellEnd"/>
      <w:r w:rsidRPr="00671B2C">
        <w:rPr>
          <w:rFonts w:ascii="Arial" w:hAnsi="Arial" w:cs="Arial"/>
          <w:sz w:val="24"/>
          <w:szCs w:val="24"/>
        </w:rPr>
        <w:t xml:space="preserve"> </w:t>
      </w:r>
      <w:proofErr w:type="spellStart"/>
      <w:r w:rsidRPr="00671B2C">
        <w:rPr>
          <w:rFonts w:ascii="Arial" w:hAnsi="Arial" w:cs="Arial"/>
          <w:sz w:val="24"/>
          <w:szCs w:val="24"/>
        </w:rPr>
        <w:t>Mentorship</w:t>
      </w:r>
      <w:proofErr w:type="spellEnd"/>
      <w:r w:rsidRPr="00671B2C">
        <w:rPr>
          <w:rFonts w:ascii="Arial" w:hAnsi="Arial" w:cs="Arial"/>
          <w:sz w:val="24"/>
          <w:szCs w:val="24"/>
        </w:rPr>
        <w:t xml:space="preserve">, </w:t>
      </w:r>
      <w:proofErr w:type="spellStart"/>
      <w:r w:rsidRPr="00671B2C">
        <w:rPr>
          <w:rFonts w:ascii="Arial" w:hAnsi="Arial" w:cs="Arial"/>
          <w:sz w:val="24"/>
          <w:szCs w:val="24"/>
        </w:rPr>
        <w:t>Level</w:t>
      </w:r>
      <w:proofErr w:type="spellEnd"/>
      <w:r w:rsidRPr="00671B2C">
        <w:rPr>
          <w:rFonts w:ascii="Arial" w:hAnsi="Arial" w:cs="Arial"/>
          <w:sz w:val="24"/>
          <w:szCs w:val="24"/>
        </w:rPr>
        <w:t xml:space="preserve"> 1 Clinical </w:t>
      </w:r>
      <w:proofErr w:type="spellStart"/>
      <w:r w:rsidRPr="00671B2C">
        <w:rPr>
          <w:rFonts w:ascii="Arial" w:hAnsi="Arial" w:cs="Arial"/>
          <w:sz w:val="24"/>
          <w:szCs w:val="24"/>
        </w:rPr>
        <w:t>Reasoning</w:t>
      </w:r>
      <w:proofErr w:type="spellEnd"/>
      <w:r w:rsidRPr="00671B2C">
        <w:rPr>
          <w:rFonts w:ascii="Arial" w:hAnsi="Arial" w:cs="Arial"/>
          <w:sz w:val="24"/>
          <w:szCs w:val="24"/>
        </w:rPr>
        <w:t xml:space="preserve"> in </w:t>
      </w:r>
      <w:proofErr w:type="spellStart"/>
      <w:r w:rsidRPr="00671B2C">
        <w:rPr>
          <w:rFonts w:ascii="Arial" w:hAnsi="Arial" w:cs="Arial"/>
          <w:sz w:val="24"/>
          <w:szCs w:val="24"/>
        </w:rPr>
        <w:t>Intervention</w:t>
      </w:r>
      <w:proofErr w:type="spellEnd"/>
      <w:r w:rsidRPr="00671B2C">
        <w:rPr>
          <w:rFonts w:ascii="Arial" w:hAnsi="Arial" w:cs="Arial"/>
          <w:sz w:val="24"/>
          <w:szCs w:val="24"/>
        </w:rPr>
        <w:t>.</w:t>
      </w:r>
    </w:p>
    <w:p w14:paraId="208E2F4F" w14:textId="36F18D3E" w:rsidR="00345D8F" w:rsidRPr="009E14B6" w:rsidRDefault="00123740" w:rsidP="009E14B6">
      <w:pPr>
        <w:pStyle w:val="PargrafodaLista"/>
        <w:numPr>
          <w:ilvl w:val="0"/>
          <w:numId w:val="6"/>
        </w:numPr>
        <w:spacing w:after="0" w:line="360" w:lineRule="auto"/>
        <w:jc w:val="both"/>
        <w:rPr>
          <w:rFonts w:ascii="Arial" w:hAnsi="Arial" w:cs="Arial"/>
          <w:sz w:val="24"/>
          <w:szCs w:val="24"/>
        </w:rPr>
      </w:pPr>
      <w:r w:rsidRPr="00123740">
        <w:rPr>
          <w:rFonts w:ascii="Arial" w:hAnsi="Arial" w:cs="Arial"/>
          <w:sz w:val="24"/>
          <w:szCs w:val="24"/>
        </w:rPr>
        <w:t xml:space="preserve">SOS </w:t>
      </w:r>
      <w:proofErr w:type="spellStart"/>
      <w:r w:rsidRPr="00123740">
        <w:rPr>
          <w:rFonts w:ascii="Arial" w:hAnsi="Arial" w:cs="Arial"/>
          <w:sz w:val="24"/>
          <w:szCs w:val="24"/>
        </w:rPr>
        <w:t>Trained</w:t>
      </w:r>
      <w:proofErr w:type="spellEnd"/>
      <w:r w:rsidRPr="00123740">
        <w:rPr>
          <w:rFonts w:ascii="Arial" w:hAnsi="Arial" w:cs="Arial"/>
          <w:sz w:val="24"/>
          <w:szCs w:val="24"/>
        </w:rPr>
        <w:t xml:space="preserve"> </w:t>
      </w:r>
      <w:proofErr w:type="spellStart"/>
      <w:r w:rsidRPr="00123740">
        <w:rPr>
          <w:rFonts w:ascii="Arial" w:hAnsi="Arial" w:cs="Arial"/>
          <w:sz w:val="24"/>
          <w:szCs w:val="24"/>
        </w:rPr>
        <w:t>Feeding</w:t>
      </w:r>
      <w:proofErr w:type="spellEnd"/>
      <w:r w:rsidRPr="00123740">
        <w:rPr>
          <w:rFonts w:ascii="Arial" w:hAnsi="Arial" w:cs="Arial"/>
          <w:sz w:val="24"/>
          <w:szCs w:val="24"/>
        </w:rPr>
        <w:t xml:space="preserve"> </w:t>
      </w:r>
      <w:proofErr w:type="spellStart"/>
      <w:r w:rsidRPr="00123740">
        <w:rPr>
          <w:rFonts w:ascii="Arial" w:hAnsi="Arial" w:cs="Arial"/>
          <w:sz w:val="24"/>
          <w:szCs w:val="24"/>
        </w:rPr>
        <w:t>Therapist</w:t>
      </w:r>
      <w:proofErr w:type="spellEnd"/>
      <w:r w:rsidRPr="00123740">
        <w:rPr>
          <w:rFonts w:ascii="Arial" w:hAnsi="Arial" w:cs="Arial"/>
          <w:sz w:val="24"/>
          <w:szCs w:val="24"/>
        </w:rPr>
        <w:t xml:space="preserve"> ministrado por Dr. Kay </w:t>
      </w:r>
      <w:proofErr w:type="spellStart"/>
      <w:r w:rsidRPr="00123740">
        <w:rPr>
          <w:rFonts w:ascii="Arial" w:hAnsi="Arial" w:cs="Arial"/>
          <w:sz w:val="24"/>
          <w:szCs w:val="24"/>
        </w:rPr>
        <w:t>Tomey</w:t>
      </w:r>
      <w:proofErr w:type="spellEnd"/>
      <w:r w:rsidRPr="00123740">
        <w:rPr>
          <w:rFonts w:ascii="Arial" w:hAnsi="Arial" w:cs="Arial"/>
          <w:sz w:val="24"/>
          <w:szCs w:val="24"/>
        </w:rPr>
        <w:t xml:space="preserve">, </w:t>
      </w:r>
      <w:proofErr w:type="spellStart"/>
      <w:r w:rsidRPr="00123740">
        <w:rPr>
          <w:rFonts w:ascii="Arial" w:hAnsi="Arial" w:cs="Arial"/>
          <w:sz w:val="24"/>
          <w:szCs w:val="24"/>
        </w:rPr>
        <w:t>Phd</w:t>
      </w:r>
      <w:proofErr w:type="spellEnd"/>
      <w:r w:rsidRPr="00123740">
        <w:rPr>
          <w:rFonts w:ascii="Arial" w:hAnsi="Arial" w:cs="Arial"/>
          <w:sz w:val="24"/>
          <w:szCs w:val="24"/>
        </w:rPr>
        <w:t>.</w:t>
      </w:r>
    </w:p>
    <w:sectPr w:rsidR="00345D8F" w:rsidRPr="009E14B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CE504" w14:textId="77777777" w:rsidR="005A3677" w:rsidRDefault="005A3677" w:rsidP="00F61CBE">
      <w:pPr>
        <w:spacing w:after="0" w:line="240" w:lineRule="auto"/>
      </w:pPr>
      <w:r>
        <w:separator/>
      </w:r>
    </w:p>
  </w:endnote>
  <w:endnote w:type="continuationSeparator" w:id="0">
    <w:p w14:paraId="006317F2" w14:textId="77777777" w:rsidR="005A3677" w:rsidRDefault="005A3677" w:rsidP="00F6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5D3A3" w14:textId="71A60C56" w:rsidR="00F61CBE" w:rsidRDefault="00F61CBE">
    <w:pPr>
      <w:pStyle w:val="Rodap"/>
    </w:pPr>
  </w:p>
  <w:p w14:paraId="4844FC71" w14:textId="77777777" w:rsidR="00F61CBE" w:rsidRDefault="00F61C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4EFAB" w14:textId="77777777" w:rsidR="005A3677" w:rsidRDefault="005A3677" w:rsidP="00F61CBE">
      <w:pPr>
        <w:spacing w:after="0" w:line="240" w:lineRule="auto"/>
      </w:pPr>
      <w:r>
        <w:separator/>
      </w:r>
    </w:p>
  </w:footnote>
  <w:footnote w:type="continuationSeparator" w:id="0">
    <w:p w14:paraId="42BD62C7" w14:textId="77777777" w:rsidR="005A3677" w:rsidRDefault="005A3677" w:rsidP="00F61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77709" w14:textId="68BC3EE3" w:rsidR="00F61CBE" w:rsidRDefault="00F61CBE">
    <w:pPr>
      <w:pStyle w:val="Cabealho"/>
    </w:pPr>
    <w:r>
      <w:rPr>
        <w:noProof/>
        <w:lang w:eastAsia="pt-BR"/>
      </w:rPr>
      <w:drawing>
        <wp:anchor distT="0" distB="0" distL="114300" distR="114300" simplePos="0" relativeHeight="251658240" behindDoc="1" locked="0" layoutInCell="1" allowOverlap="1" wp14:anchorId="7046F8CD" wp14:editId="6DC3D0F9">
          <wp:simplePos x="0" y="0"/>
          <wp:positionH relativeFrom="margin">
            <wp:align>center</wp:align>
          </wp:positionH>
          <wp:positionV relativeFrom="paragraph">
            <wp:posOffset>-528955</wp:posOffset>
          </wp:positionV>
          <wp:extent cx="7718360" cy="1084418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A_CUIDARE_PAPEL TIMBRADO_APL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8360" cy="108441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63AB"/>
    <w:multiLevelType w:val="hybridMultilevel"/>
    <w:tmpl w:val="6D04AD3E"/>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B4854"/>
    <w:multiLevelType w:val="hybridMultilevel"/>
    <w:tmpl w:val="FF88993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214ABE"/>
    <w:multiLevelType w:val="multilevel"/>
    <w:tmpl w:val="286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E466D"/>
    <w:multiLevelType w:val="hybridMultilevel"/>
    <w:tmpl w:val="5DF29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B921B6"/>
    <w:multiLevelType w:val="hybridMultilevel"/>
    <w:tmpl w:val="E84E765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E655B91"/>
    <w:multiLevelType w:val="hybridMultilevel"/>
    <w:tmpl w:val="132015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4B64986"/>
    <w:multiLevelType w:val="hybridMultilevel"/>
    <w:tmpl w:val="3928101C"/>
    <w:lvl w:ilvl="0" w:tplc="B9963A20">
      <w:start w:val="1"/>
      <w:numFmt w:val="decimal"/>
      <w:lvlText w:val="%1."/>
      <w:lvlJc w:val="left"/>
      <w:pPr>
        <w:ind w:left="720" w:hanging="360"/>
      </w:pPr>
      <w:rPr>
        <w:rFonts w:asciiTheme="minorHAnsi" w:hAnsiTheme="minorHAnsi" w:cstheme="minorHAns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451227"/>
    <w:multiLevelType w:val="hybridMultilevel"/>
    <w:tmpl w:val="8F869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B500D79"/>
    <w:multiLevelType w:val="hybridMultilevel"/>
    <w:tmpl w:val="63D41D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C4112DE"/>
    <w:multiLevelType w:val="hybridMultilevel"/>
    <w:tmpl w:val="7A081748"/>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C547CE"/>
    <w:multiLevelType w:val="multilevel"/>
    <w:tmpl w:val="F58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01661"/>
    <w:multiLevelType w:val="multilevel"/>
    <w:tmpl w:val="740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B1EE4"/>
    <w:multiLevelType w:val="multilevel"/>
    <w:tmpl w:val="8170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C79B6"/>
    <w:multiLevelType w:val="hybridMultilevel"/>
    <w:tmpl w:val="49D8389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350351"/>
    <w:multiLevelType w:val="hybridMultilevel"/>
    <w:tmpl w:val="BCBE6F3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7145C55"/>
    <w:multiLevelType w:val="multilevel"/>
    <w:tmpl w:val="F336F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70901"/>
    <w:multiLevelType w:val="hybridMultilevel"/>
    <w:tmpl w:val="40DC9AC8"/>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624154"/>
    <w:multiLevelType w:val="hybridMultilevel"/>
    <w:tmpl w:val="A144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EA40B1F"/>
    <w:multiLevelType w:val="multilevel"/>
    <w:tmpl w:val="9EAE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02CD7"/>
    <w:multiLevelType w:val="hybridMultilevel"/>
    <w:tmpl w:val="20280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FD94831"/>
    <w:multiLevelType w:val="hybridMultilevel"/>
    <w:tmpl w:val="5EF2D5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1140800"/>
    <w:multiLevelType w:val="multilevel"/>
    <w:tmpl w:val="396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A7CDE"/>
    <w:multiLevelType w:val="hybridMultilevel"/>
    <w:tmpl w:val="B5AE4D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95D5F55"/>
    <w:multiLevelType w:val="multilevel"/>
    <w:tmpl w:val="04B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A3250"/>
    <w:multiLevelType w:val="hybridMultilevel"/>
    <w:tmpl w:val="6A7209EE"/>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1836C1"/>
    <w:multiLevelType w:val="hybridMultilevel"/>
    <w:tmpl w:val="530A0B56"/>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EF46C8"/>
    <w:multiLevelType w:val="multilevel"/>
    <w:tmpl w:val="50CA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256AA"/>
    <w:multiLevelType w:val="hybridMultilevel"/>
    <w:tmpl w:val="0FF8E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00D026B"/>
    <w:multiLevelType w:val="hybridMultilevel"/>
    <w:tmpl w:val="381610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51C1872"/>
    <w:multiLevelType w:val="hybridMultilevel"/>
    <w:tmpl w:val="051A2E1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15:restartNumberingAfterBreak="0">
    <w:nsid w:val="4A322E12"/>
    <w:multiLevelType w:val="multilevel"/>
    <w:tmpl w:val="50DA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857024"/>
    <w:multiLevelType w:val="multilevel"/>
    <w:tmpl w:val="C7B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E6794"/>
    <w:multiLevelType w:val="hybridMultilevel"/>
    <w:tmpl w:val="AA38A3F6"/>
    <w:lvl w:ilvl="0" w:tplc="94F4D1C8">
      <w:start w:val="1"/>
      <w:numFmt w:val="bullet"/>
      <w:lvlText w:val=""/>
      <w:lvlJc w:val="left"/>
      <w:pPr>
        <w:tabs>
          <w:tab w:val="num" w:pos="720"/>
        </w:tabs>
        <w:ind w:left="720" w:hanging="360"/>
      </w:pPr>
      <w:rPr>
        <w:rFonts w:ascii="Wingdings" w:hAnsi="Wingdings" w:hint="default"/>
      </w:rPr>
    </w:lvl>
    <w:lvl w:ilvl="1" w:tplc="A208BF0A" w:tentative="1">
      <w:start w:val="1"/>
      <w:numFmt w:val="bullet"/>
      <w:lvlText w:val=""/>
      <w:lvlJc w:val="left"/>
      <w:pPr>
        <w:tabs>
          <w:tab w:val="num" w:pos="1440"/>
        </w:tabs>
        <w:ind w:left="1440" w:hanging="360"/>
      </w:pPr>
      <w:rPr>
        <w:rFonts w:ascii="Wingdings" w:hAnsi="Wingdings" w:hint="default"/>
      </w:rPr>
    </w:lvl>
    <w:lvl w:ilvl="2" w:tplc="79DEAB4A" w:tentative="1">
      <w:start w:val="1"/>
      <w:numFmt w:val="bullet"/>
      <w:lvlText w:val=""/>
      <w:lvlJc w:val="left"/>
      <w:pPr>
        <w:tabs>
          <w:tab w:val="num" w:pos="2160"/>
        </w:tabs>
        <w:ind w:left="2160" w:hanging="360"/>
      </w:pPr>
      <w:rPr>
        <w:rFonts w:ascii="Wingdings" w:hAnsi="Wingdings" w:hint="default"/>
      </w:rPr>
    </w:lvl>
    <w:lvl w:ilvl="3" w:tplc="AD16C1BC" w:tentative="1">
      <w:start w:val="1"/>
      <w:numFmt w:val="bullet"/>
      <w:lvlText w:val=""/>
      <w:lvlJc w:val="left"/>
      <w:pPr>
        <w:tabs>
          <w:tab w:val="num" w:pos="2880"/>
        </w:tabs>
        <w:ind w:left="2880" w:hanging="360"/>
      </w:pPr>
      <w:rPr>
        <w:rFonts w:ascii="Wingdings" w:hAnsi="Wingdings" w:hint="default"/>
      </w:rPr>
    </w:lvl>
    <w:lvl w:ilvl="4" w:tplc="DC3691D2" w:tentative="1">
      <w:start w:val="1"/>
      <w:numFmt w:val="bullet"/>
      <w:lvlText w:val=""/>
      <w:lvlJc w:val="left"/>
      <w:pPr>
        <w:tabs>
          <w:tab w:val="num" w:pos="3600"/>
        </w:tabs>
        <w:ind w:left="3600" w:hanging="360"/>
      </w:pPr>
      <w:rPr>
        <w:rFonts w:ascii="Wingdings" w:hAnsi="Wingdings" w:hint="default"/>
      </w:rPr>
    </w:lvl>
    <w:lvl w:ilvl="5" w:tplc="B608D5A2" w:tentative="1">
      <w:start w:val="1"/>
      <w:numFmt w:val="bullet"/>
      <w:lvlText w:val=""/>
      <w:lvlJc w:val="left"/>
      <w:pPr>
        <w:tabs>
          <w:tab w:val="num" w:pos="4320"/>
        </w:tabs>
        <w:ind w:left="4320" w:hanging="360"/>
      </w:pPr>
      <w:rPr>
        <w:rFonts w:ascii="Wingdings" w:hAnsi="Wingdings" w:hint="default"/>
      </w:rPr>
    </w:lvl>
    <w:lvl w:ilvl="6" w:tplc="1EE4628E" w:tentative="1">
      <w:start w:val="1"/>
      <w:numFmt w:val="bullet"/>
      <w:lvlText w:val=""/>
      <w:lvlJc w:val="left"/>
      <w:pPr>
        <w:tabs>
          <w:tab w:val="num" w:pos="5040"/>
        </w:tabs>
        <w:ind w:left="5040" w:hanging="360"/>
      </w:pPr>
      <w:rPr>
        <w:rFonts w:ascii="Wingdings" w:hAnsi="Wingdings" w:hint="default"/>
      </w:rPr>
    </w:lvl>
    <w:lvl w:ilvl="7" w:tplc="7902A256" w:tentative="1">
      <w:start w:val="1"/>
      <w:numFmt w:val="bullet"/>
      <w:lvlText w:val=""/>
      <w:lvlJc w:val="left"/>
      <w:pPr>
        <w:tabs>
          <w:tab w:val="num" w:pos="5760"/>
        </w:tabs>
        <w:ind w:left="5760" w:hanging="360"/>
      </w:pPr>
      <w:rPr>
        <w:rFonts w:ascii="Wingdings" w:hAnsi="Wingdings" w:hint="default"/>
      </w:rPr>
    </w:lvl>
    <w:lvl w:ilvl="8" w:tplc="31529F9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B81236"/>
    <w:multiLevelType w:val="multilevel"/>
    <w:tmpl w:val="AA4A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493E76"/>
    <w:multiLevelType w:val="hybridMultilevel"/>
    <w:tmpl w:val="773EF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632171"/>
    <w:multiLevelType w:val="multilevel"/>
    <w:tmpl w:val="5FE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E50EAD"/>
    <w:multiLevelType w:val="hybridMultilevel"/>
    <w:tmpl w:val="DD70C402"/>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7D2AF6"/>
    <w:multiLevelType w:val="multilevel"/>
    <w:tmpl w:val="E702F2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642FF6"/>
    <w:multiLevelType w:val="multilevel"/>
    <w:tmpl w:val="47C4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333253"/>
    <w:multiLevelType w:val="hybridMultilevel"/>
    <w:tmpl w:val="DD2EC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1536880"/>
    <w:multiLevelType w:val="multilevel"/>
    <w:tmpl w:val="985C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396CC5"/>
    <w:multiLevelType w:val="hybridMultilevel"/>
    <w:tmpl w:val="63004F3E"/>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4893965"/>
    <w:multiLevelType w:val="hybridMultilevel"/>
    <w:tmpl w:val="C06EF202"/>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6BD3A97"/>
    <w:multiLevelType w:val="hybridMultilevel"/>
    <w:tmpl w:val="5EF69B3A"/>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7E33C87"/>
    <w:multiLevelType w:val="hybridMultilevel"/>
    <w:tmpl w:val="268405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9343F8D"/>
    <w:multiLevelType w:val="hybridMultilevel"/>
    <w:tmpl w:val="59128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9454E63"/>
    <w:multiLevelType w:val="multilevel"/>
    <w:tmpl w:val="035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81226F"/>
    <w:multiLevelType w:val="multilevel"/>
    <w:tmpl w:val="8B70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A0365F"/>
    <w:multiLevelType w:val="hybridMultilevel"/>
    <w:tmpl w:val="3702A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6CE96BD6"/>
    <w:multiLevelType w:val="hybridMultilevel"/>
    <w:tmpl w:val="1B248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F427DCE"/>
    <w:multiLevelType w:val="hybridMultilevel"/>
    <w:tmpl w:val="F1DC3BC4"/>
    <w:lvl w:ilvl="0" w:tplc="3252C27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FED1DB6"/>
    <w:multiLevelType w:val="hybridMultilevel"/>
    <w:tmpl w:val="FA1A8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259107B"/>
    <w:multiLevelType w:val="multilevel"/>
    <w:tmpl w:val="ECA2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872FF4"/>
    <w:multiLevelType w:val="hybridMultilevel"/>
    <w:tmpl w:val="08E0BA0C"/>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6F67C01"/>
    <w:multiLevelType w:val="multilevel"/>
    <w:tmpl w:val="FA7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9B35D2"/>
    <w:multiLevelType w:val="multilevel"/>
    <w:tmpl w:val="DB9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463886"/>
    <w:multiLevelType w:val="hybridMultilevel"/>
    <w:tmpl w:val="12C45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79590E56"/>
    <w:multiLevelType w:val="multilevel"/>
    <w:tmpl w:val="53D0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B9512A"/>
    <w:multiLevelType w:val="hybridMultilevel"/>
    <w:tmpl w:val="885247FE"/>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BC21DC3"/>
    <w:multiLevelType w:val="hybridMultilevel"/>
    <w:tmpl w:val="972E3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7C174EA2"/>
    <w:multiLevelType w:val="hybridMultilevel"/>
    <w:tmpl w:val="B1626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87846228">
    <w:abstractNumId w:val="32"/>
  </w:num>
  <w:num w:numId="2" w16cid:durableId="1239440520">
    <w:abstractNumId w:val="1"/>
  </w:num>
  <w:num w:numId="3" w16cid:durableId="729813784">
    <w:abstractNumId w:val="29"/>
  </w:num>
  <w:num w:numId="4" w16cid:durableId="2021277893">
    <w:abstractNumId w:val="15"/>
  </w:num>
  <w:num w:numId="5" w16cid:durableId="1824080646">
    <w:abstractNumId w:val="37"/>
  </w:num>
  <w:num w:numId="6" w16cid:durableId="1248534096">
    <w:abstractNumId w:val="14"/>
  </w:num>
  <w:num w:numId="7" w16cid:durableId="2106530558">
    <w:abstractNumId w:val="30"/>
  </w:num>
  <w:num w:numId="8" w16cid:durableId="340401666">
    <w:abstractNumId w:val="26"/>
  </w:num>
  <w:num w:numId="9" w16cid:durableId="1523129824">
    <w:abstractNumId w:val="57"/>
  </w:num>
  <w:num w:numId="10" w16cid:durableId="834301421">
    <w:abstractNumId w:val="38"/>
  </w:num>
  <w:num w:numId="11" w16cid:durableId="163934989">
    <w:abstractNumId w:val="52"/>
  </w:num>
  <w:num w:numId="12" w16cid:durableId="2131315460">
    <w:abstractNumId w:val="8"/>
  </w:num>
  <w:num w:numId="13" w16cid:durableId="727385093">
    <w:abstractNumId w:val="34"/>
  </w:num>
  <w:num w:numId="14" w16cid:durableId="1465004629">
    <w:abstractNumId w:val="19"/>
  </w:num>
  <w:num w:numId="15" w16cid:durableId="3746000">
    <w:abstractNumId w:val="51"/>
  </w:num>
  <w:num w:numId="16" w16cid:durableId="962618547">
    <w:abstractNumId w:val="56"/>
  </w:num>
  <w:num w:numId="17" w16cid:durableId="1265457847">
    <w:abstractNumId w:val="44"/>
  </w:num>
  <w:num w:numId="18" w16cid:durableId="2077512441">
    <w:abstractNumId w:val="48"/>
  </w:num>
  <w:num w:numId="19" w16cid:durableId="746801529">
    <w:abstractNumId w:val="59"/>
  </w:num>
  <w:num w:numId="20" w16cid:durableId="1958490770">
    <w:abstractNumId w:val="28"/>
  </w:num>
  <w:num w:numId="21" w16cid:durableId="550923515">
    <w:abstractNumId w:val="7"/>
  </w:num>
  <w:num w:numId="22" w16cid:durableId="1001156314">
    <w:abstractNumId w:val="49"/>
  </w:num>
  <w:num w:numId="23" w16cid:durableId="543178149">
    <w:abstractNumId w:val="17"/>
  </w:num>
  <w:num w:numId="24" w16cid:durableId="1882596514">
    <w:abstractNumId w:val="4"/>
  </w:num>
  <w:num w:numId="25" w16cid:durableId="2048410926">
    <w:abstractNumId w:val="43"/>
  </w:num>
  <w:num w:numId="26" w16cid:durableId="1924752281">
    <w:abstractNumId w:val="24"/>
  </w:num>
  <w:num w:numId="27" w16cid:durableId="1384210559">
    <w:abstractNumId w:val="25"/>
  </w:num>
  <w:num w:numId="28" w16cid:durableId="1343361159">
    <w:abstractNumId w:val="0"/>
  </w:num>
  <w:num w:numId="29" w16cid:durableId="1339230031">
    <w:abstractNumId w:val="53"/>
  </w:num>
  <w:num w:numId="30" w16cid:durableId="777259137">
    <w:abstractNumId w:val="36"/>
  </w:num>
  <w:num w:numId="31" w16cid:durableId="577323673">
    <w:abstractNumId w:val="41"/>
  </w:num>
  <w:num w:numId="32" w16cid:durableId="432360548">
    <w:abstractNumId w:val="42"/>
  </w:num>
  <w:num w:numId="33" w16cid:durableId="43482014">
    <w:abstractNumId w:val="9"/>
  </w:num>
  <w:num w:numId="34" w16cid:durableId="503322362">
    <w:abstractNumId w:val="13"/>
  </w:num>
  <w:num w:numId="35" w16cid:durableId="79912243">
    <w:abstractNumId w:val="58"/>
  </w:num>
  <w:num w:numId="36" w16cid:durableId="373387598">
    <w:abstractNumId w:val="16"/>
  </w:num>
  <w:num w:numId="37" w16cid:durableId="1023046316">
    <w:abstractNumId w:val="2"/>
  </w:num>
  <w:num w:numId="38" w16cid:durableId="546065134">
    <w:abstractNumId w:val="40"/>
  </w:num>
  <w:num w:numId="39" w16cid:durableId="256252255">
    <w:abstractNumId w:val="31"/>
  </w:num>
  <w:num w:numId="40" w16cid:durableId="1212496332">
    <w:abstractNumId w:val="55"/>
  </w:num>
  <w:num w:numId="41" w16cid:durableId="579680446">
    <w:abstractNumId w:val="54"/>
  </w:num>
  <w:num w:numId="42" w16cid:durableId="232282021">
    <w:abstractNumId w:val="47"/>
  </w:num>
  <w:num w:numId="43" w16cid:durableId="1596592366">
    <w:abstractNumId w:val="35"/>
  </w:num>
  <w:num w:numId="44" w16cid:durableId="824278562">
    <w:abstractNumId w:val="21"/>
  </w:num>
  <w:num w:numId="45" w16cid:durableId="186800047">
    <w:abstractNumId w:val="10"/>
  </w:num>
  <w:num w:numId="46" w16cid:durableId="308050852">
    <w:abstractNumId w:val="11"/>
  </w:num>
  <w:num w:numId="47" w16cid:durableId="441338692">
    <w:abstractNumId w:val="12"/>
  </w:num>
  <w:num w:numId="48" w16cid:durableId="700740290">
    <w:abstractNumId w:val="6"/>
  </w:num>
  <w:num w:numId="49" w16cid:durableId="1498880201">
    <w:abstractNumId w:val="3"/>
  </w:num>
  <w:num w:numId="50" w16cid:durableId="1852793731">
    <w:abstractNumId w:val="39"/>
  </w:num>
  <w:num w:numId="51" w16cid:durableId="1553225563">
    <w:abstractNumId w:val="50"/>
  </w:num>
  <w:num w:numId="52" w16cid:durableId="1151797158">
    <w:abstractNumId w:val="5"/>
  </w:num>
  <w:num w:numId="53" w16cid:durableId="313149644">
    <w:abstractNumId w:val="60"/>
  </w:num>
  <w:num w:numId="54" w16cid:durableId="52892237">
    <w:abstractNumId w:val="22"/>
  </w:num>
  <w:num w:numId="55" w16cid:durableId="1745253299">
    <w:abstractNumId w:val="45"/>
  </w:num>
  <w:num w:numId="56" w16cid:durableId="975332606">
    <w:abstractNumId w:val="20"/>
  </w:num>
  <w:num w:numId="57" w16cid:durableId="394164433">
    <w:abstractNumId w:val="27"/>
  </w:num>
  <w:num w:numId="58" w16cid:durableId="604583174">
    <w:abstractNumId w:val="33"/>
  </w:num>
  <w:num w:numId="59" w16cid:durableId="1922524054">
    <w:abstractNumId w:val="46"/>
  </w:num>
  <w:num w:numId="60" w16cid:durableId="33386394">
    <w:abstractNumId w:val="18"/>
  </w:num>
  <w:num w:numId="61" w16cid:durableId="2796559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BE"/>
    <w:rsid w:val="000239C2"/>
    <w:rsid w:val="00043B79"/>
    <w:rsid w:val="00051E3C"/>
    <w:rsid w:val="00053068"/>
    <w:rsid w:val="0007303A"/>
    <w:rsid w:val="000D25B8"/>
    <w:rsid w:val="000D445E"/>
    <w:rsid w:val="000F025E"/>
    <w:rsid w:val="000F4929"/>
    <w:rsid w:val="00123740"/>
    <w:rsid w:val="00167AA2"/>
    <w:rsid w:val="001B3AB6"/>
    <w:rsid w:val="001D001F"/>
    <w:rsid w:val="001E0EEE"/>
    <w:rsid w:val="00252F85"/>
    <w:rsid w:val="002D732A"/>
    <w:rsid w:val="002F1AD0"/>
    <w:rsid w:val="00303FCE"/>
    <w:rsid w:val="0031701C"/>
    <w:rsid w:val="00345D8F"/>
    <w:rsid w:val="00395208"/>
    <w:rsid w:val="00395FBA"/>
    <w:rsid w:val="003C1723"/>
    <w:rsid w:val="003F0AFF"/>
    <w:rsid w:val="00412ED5"/>
    <w:rsid w:val="0045263B"/>
    <w:rsid w:val="00461A01"/>
    <w:rsid w:val="00493B50"/>
    <w:rsid w:val="0050599B"/>
    <w:rsid w:val="00523466"/>
    <w:rsid w:val="00531111"/>
    <w:rsid w:val="00582945"/>
    <w:rsid w:val="005A3677"/>
    <w:rsid w:val="005F1C8D"/>
    <w:rsid w:val="005F2F37"/>
    <w:rsid w:val="00600FC0"/>
    <w:rsid w:val="00645E0C"/>
    <w:rsid w:val="006519F7"/>
    <w:rsid w:val="00671B2C"/>
    <w:rsid w:val="006A216C"/>
    <w:rsid w:val="006D798E"/>
    <w:rsid w:val="006F2112"/>
    <w:rsid w:val="006F4129"/>
    <w:rsid w:val="007142BE"/>
    <w:rsid w:val="0072467E"/>
    <w:rsid w:val="007569F8"/>
    <w:rsid w:val="00793648"/>
    <w:rsid w:val="007D0321"/>
    <w:rsid w:val="007D7D22"/>
    <w:rsid w:val="007F1031"/>
    <w:rsid w:val="007F71D4"/>
    <w:rsid w:val="00832103"/>
    <w:rsid w:val="008A675A"/>
    <w:rsid w:val="008C5C1B"/>
    <w:rsid w:val="008D588C"/>
    <w:rsid w:val="00911028"/>
    <w:rsid w:val="00983C12"/>
    <w:rsid w:val="009E14B6"/>
    <w:rsid w:val="009E6505"/>
    <w:rsid w:val="00A3730D"/>
    <w:rsid w:val="00A53FC0"/>
    <w:rsid w:val="00A56B79"/>
    <w:rsid w:val="00AD5B1D"/>
    <w:rsid w:val="00AE25D3"/>
    <w:rsid w:val="00B009C1"/>
    <w:rsid w:val="00BB20E5"/>
    <w:rsid w:val="00BB414E"/>
    <w:rsid w:val="00BE1315"/>
    <w:rsid w:val="00C05197"/>
    <w:rsid w:val="00C1763B"/>
    <w:rsid w:val="00C20234"/>
    <w:rsid w:val="00C62E58"/>
    <w:rsid w:val="00CE233F"/>
    <w:rsid w:val="00D13536"/>
    <w:rsid w:val="00DC7ABC"/>
    <w:rsid w:val="00DE2FB3"/>
    <w:rsid w:val="00DF5F7B"/>
    <w:rsid w:val="00E03B92"/>
    <w:rsid w:val="00E343D9"/>
    <w:rsid w:val="00EC29FB"/>
    <w:rsid w:val="00F17627"/>
    <w:rsid w:val="00F61CBE"/>
    <w:rsid w:val="00F6283F"/>
    <w:rsid w:val="00F6530D"/>
    <w:rsid w:val="00F75139"/>
    <w:rsid w:val="00F94C3E"/>
    <w:rsid w:val="00FB35A7"/>
    <w:rsid w:val="00FF541D"/>
    <w:rsid w:val="00FF5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A536"/>
  <w15:chartTrackingRefBased/>
  <w15:docId w15:val="{5D9CF974-552D-48FD-BAF3-CC24634F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10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9110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167AA2"/>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1C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1CBE"/>
  </w:style>
  <w:style w:type="paragraph" w:styleId="Rodap">
    <w:name w:val="footer"/>
    <w:basedOn w:val="Normal"/>
    <w:link w:val="RodapChar"/>
    <w:uiPriority w:val="99"/>
    <w:unhideWhenUsed/>
    <w:rsid w:val="00F61CBE"/>
    <w:pPr>
      <w:tabs>
        <w:tab w:val="center" w:pos="4252"/>
        <w:tab w:val="right" w:pos="8504"/>
      </w:tabs>
      <w:spacing w:after="0" w:line="240" w:lineRule="auto"/>
    </w:pPr>
  </w:style>
  <w:style w:type="character" w:customStyle="1" w:styleId="RodapChar">
    <w:name w:val="Rodapé Char"/>
    <w:basedOn w:val="Fontepargpadro"/>
    <w:link w:val="Rodap"/>
    <w:uiPriority w:val="99"/>
    <w:rsid w:val="00F61CBE"/>
  </w:style>
  <w:style w:type="character" w:customStyle="1" w:styleId="Ttulo3Char">
    <w:name w:val="Título 3 Char"/>
    <w:basedOn w:val="Fontepargpadro"/>
    <w:link w:val="Ttulo3"/>
    <w:uiPriority w:val="9"/>
    <w:rsid w:val="00167AA2"/>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167AA2"/>
    <w:pPr>
      <w:spacing w:after="200" w:line="276" w:lineRule="auto"/>
      <w:ind w:left="720"/>
      <w:contextualSpacing/>
    </w:pPr>
  </w:style>
  <w:style w:type="paragraph" w:styleId="NormalWeb">
    <w:name w:val="Normal (Web)"/>
    <w:basedOn w:val="Normal"/>
    <w:uiPriority w:val="99"/>
    <w:unhideWhenUsed/>
    <w:rsid w:val="00167A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67AA2"/>
    <w:rPr>
      <w:b/>
      <w:bCs/>
    </w:rPr>
  </w:style>
  <w:style w:type="character" w:customStyle="1" w:styleId="Ttulo1Char">
    <w:name w:val="Título 1 Char"/>
    <w:basedOn w:val="Fontepargpadro"/>
    <w:link w:val="Ttulo1"/>
    <w:uiPriority w:val="9"/>
    <w:rsid w:val="00911028"/>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911028"/>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59"/>
    <w:rsid w:val="0091102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A216C"/>
    <w:pPr>
      <w:spacing w:after="0" w:line="240" w:lineRule="auto"/>
    </w:pPr>
  </w:style>
  <w:style w:type="paragraph" w:customStyle="1" w:styleId="Default">
    <w:name w:val="Default"/>
    <w:rsid w:val="00C176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0128-1A07-4B17-A163-21DB799C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3326</Words>
  <Characters>17966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Cuidare</cp:lastModifiedBy>
  <cp:revision>3</cp:revision>
  <cp:lastPrinted>2026-03-23T12:15:00Z</cp:lastPrinted>
  <dcterms:created xsi:type="dcterms:W3CDTF">2026-03-23T11:43:00Z</dcterms:created>
  <dcterms:modified xsi:type="dcterms:W3CDTF">2026-03-23T12:15:00Z</dcterms:modified>
</cp:coreProperties>
</file>