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884A" w14:textId="77FE3A49" w:rsidR="00101280" w:rsidRDefault="00101280" w:rsidP="0010128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FB46A" wp14:editId="252E17D0">
                <wp:simplePos x="0" y="0"/>
                <wp:positionH relativeFrom="margin">
                  <wp:align>left</wp:align>
                </wp:positionH>
                <wp:positionV relativeFrom="paragraph">
                  <wp:posOffset>139261</wp:posOffset>
                </wp:positionV>
                <wp:extent cx="5377379" cy="0"/>
                <wp:effectExtent l="0" t="0" r="0" b="0"/>
                <wp:wrapTopAndBottom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73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D9A27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95pt" to="423.4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" strokecolor="black [3200]" strokeweight=".5pt">
                <v:stroke joinstyle="miter"/>
                <w10:wrap type="topAndBottom" anchorx="margin"/>
              </v:line>
            </w:pict>
          </mc:Fallback>
        </mc:AlternateContent>
      </w:r>
    </w:p>
    <w:p w14:paraId="6AF296BD" w14:textId="7ADC7C93" w:rsidR="00101280" w:rsidRPr="00101280" w:rsidRDefault="00101280" w:rsidP="00101280">
      <w:pPr>
        <w:rPr>
          <w:b/>
          <w:bCs/>
        </w:rPr>
      </w:pPr>
      <w:r w:rsidRPr="00101280">
        <w:rPr>
          <w:b/>
          <w:bCs/>
        </w:rPr>
        <w:t>Nome:</w:t>
      </w:r>
      <w:r w:rsidRPr="00101280">
        <w:t xml:space="preserve"> </w:t>
      </w:r>
      <w:r w:rsidR="004D6326">
        <w:t xml:space="preserve">José Miguel </w:t>
      </w:r>
      <w:r w:rsidRPr="00101280">
        <w:br/>
      </w:r>
      <w:r w:rsidRPr="00101280">
        <w:rPr>
          <w:b/>
          <w:bCs/>
        </w:rPr>
        <w:t>Curso:</w:t>
      </w:r>
      <w:r w:rsidRPr="00101280">
        <w:t xml:space="preserve"> Educação Infantil </w:t>
      </w:r>
      <w:r w:rsidRPr="00101280">
        <w:br/>
      </w:r>
      <w:r w:rsidRPr="00101280">
        <w:rPr>
          <w:b/>
          <w:bCs/>
        </w:rPr>
        <w:t>Componente curricular:</w:t>
      </w:r>
      <w:r w:rsidRPr="00101280">
        <w:t xml:space="preserve"> Desenvolvimento integral (cognitivo, motor, social e emocional) </w:t>
      </w:r>
      <w:r w:rsidRPr="00101280">
        <w:br/>
      </w:r>
      <w:r w:rsidRPr="00101280">
        <w:rPr>
          <w:b/>
          <w:bCs/>
        </w:rPr>
        <w:t>Data de elaboração:</w:t>
      </w:r>
      <w:r w:rsidRPr="00101280">
        <w:t xml:space="preserve"> </w:t>
      </w:r>
      <w:r w:rsidR="004D6326">
        <w:t>03/03/25</w:t>
      </w:r>
      <w:r w:rsidRPr="00101280">
        <w:br/>
      </w:r>
      <w:r w:rsidR="004D6326">
        <w:rPr>
          <w:b/>
          <w:bCs/>
        </w:rPr>
        <w:t xml:space="preserve">Profissional: </w:t>
      </w:r>
      <w:r w:rsidR="00011CD2">
        <w:rPr>
          <w:b/>
          <w:bCs/>
        </w:rPr>
        <w:t>Psicóloga</w:t>
      </w:r>
      <w:r w:rsidR="004D6326">
        <w:rPr>
          <w:b/>
          <w:bCs/>
        </w:rPr>
        <w:t xml:space="preserve"> Aryele Lima </w:t>
      </w:r>
    </w:p>
    <w:p w14:paraId="44DDF305" w14:textId="37F40FBE" w:rsidR="00101280" w:rsidRPr="00101280" w:rsidRDefault="00101280" w:rsidP="000D1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D873" w:themeFill="accent6" w:themeFillTint="99"/>
        <w:rPr>
          <w:b/>
          <w:bCs/>
        </w:rPr>
      </w:pPr>
      <w:r w:rsidRPr="0010128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16008B8" wp14:editId="22E261AD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537718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7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D39526" id="Conector reto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pt" to="423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" strokecolor="black [3200]" strokeweight=".5pt">
                <v:stroke joinstyle="miter"/>
                <w10:wrap type="tight" anchorx="margin"/>
              </v:line>
            </w:pict>
          </mc:Fallback>
        </mc:AlternateContent>
      </w:r>
      <w:r w:rsidRPr="00101280">
        <w:rPr>
          <w:b/>
          <w:bCs/>
        </w:rPr>
        <w:t>Relatório Circunstanciado:</w:t>
      </w:r>
    </w:p>
    <w:p w14:paraId="65546EA8" w14:textId="22D6426F" w:rsidR="007C32E9" w:rsidRPr="007C32E9" w:rsidRDefault="004D6326" w:rsidP="007C32E9">
      <w:r>
        <w:t>José Miguel</w:t>
      </w:r>
      <w:r w:rsidR="007C32E9" w:rsidRPr="007C32E9">
        <w:t xml:space="preserve">, uma criança de 5 anos matriculada no Pré 1, apresenta um perfil </w:t>
      </w:r>
      <w:r>
        <w:t>introvertido, ten</w:t>
      </w:r>
      <w:r w:rsidR="005E2655">
        <w:t>d</w:t>
      </w:r>
      <w:r>
        <w:t>e a se isolar socialmente</w:t>
      </w:r>
      <w:r w:rsidR="007C32E9" w:rsidRPr="007C32E9">
        <w:t>, com grande interesse por</w:t>
      </w:r>
      <w:r>
        <w:t xml:space="preserve"> blocos e peças de quebra cabeça.</w:t>
      </w:r>
      <w:r w:rsidR="007C32E9" w:rsidRPr="007C32E9">
        <w:t xml:space="preserve"> Vive em um ambiente familiar acolhedor, onde os responsáveis demonstram compromisso com sua educação e desenvolvimento emocional.</w:t>
      </w:r>
    </w:p>
    <w:p w14:paraId="101B4A91" w14:textId="10BF6861" w:rsidR="00736739" w:rsidRPr="004D6326" w:rsidRDefault="004D6326">
      <w:r>
        <w:t>Jos</w:t>
      </w:r>
      <w:r w:rsidR="007C32E9" w:rsidRPr="007C32E9">
        <w:t>é</w:t>
      </w:r>
      <w:r>
        <w:t xml:space="preserve"> Miguel </w:t>
      </w:r>
      <w:r w:rsidR="00442709">
        <w:t xml:space="preserve">é </w:t>
      </w:r>
      <w:r w:rsidR="00442709" w:rsidRPr="007C32E9">
        <w:t>uma</w:t>
      </w:r>
      <w:r>
        <w:t xml:space="preserve"> criança não verbal </w:t>
      </w:r>
      <w:r w:rsidR="007C32E9" w:rsidRPr="007C32E9">
        <w:t xml:space="preserve">e utiliza </w:t>
      </w:r>
      <w:r>
        <w:t xml:space="preserve">sinais ou expressões faciais para se comunicar. </w:t>
      </w:r>
      <w:r w:rsidR="007C32E9" w:rsidRPr="007C32E9">
        <w:t>Demonstra prazer em explorar novos desafios e se envolve ativamente nas propostas pedagógicas</w:t>
      </w:r>
      <w:r>
        <w:t xml:space="preserve"> lúdicas elaboradas com os seus interesses. </w:t>
      </w:r>
      <w:r w:rsidR="007C32E9" w:rsidRPr="007C32E9">
        <w:t xml:space="preserve"> </w:t>
      </w:r>
    </w:p>
    <w:p w14:paraId="43AC6C7B" w14:textId="39709BA1" w:rsidR="00101280" w:rsidRPr="00101280" w:rsidRDefault="00101280" w:rsidP="000D1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D873" w:themeFill="accent6" w:themeFillTint="99"/>
        <w:rPr>
          <w:b/>
          <w:bCs/>
        </w:rPr>
      </w:pPr>
      <w:r w:rsidRPr="00101280">
        <w:rPr>
          <w:b/>
          <w:bCs/>
        </w:rPr>
        <w:t>Necessidades Educacionais Especiais:</w:t>
      </w:r>
    </w:p>
    <w:p w14:paraId="3315D7FC" w14:textId="33D1B967" w:rsidR="007C32E9" w:rsidRPr="007C32E9" w:rsidRDefault="007C32E9" w:rsidP="007C32E9">
      <w:r>
        <w:t xml:space="preserve">- </w:t>
      </w:r>
      <w:r w:rsidRPr="007C32E9">
        <w:t>Estímulo contínuo para ampliar a coordenação motora fina, especialmente no uso de lápis, tesoura e materiais de escrita.</w:t>
      </w:r>
    </w:p>
    <w:p w14:paraId="680B9A43" w14:textId="311C968D" w:rsidR="007C32E9" w:rsidRPr="007C32E9" w:rsidRDefault="007C32E9" w:rsidP="007C32E9">
      <w:r>
        <w:t xml:space="preserve">- </w:t>
      </w:r>
      <w:r w:rsidRPr="007C32E9">
        <w:t>Planejamento de atividades que promovam a organização espacial e a percepção temporal.</w:t>
      </w:r>
    </w:p>
    <w:p w14:paraId="2029F3A1" w14:textId="120218B8" w:rsidR="007C32E9" w:rsidRDefault="007C32E9" w:rsidP="007C32E9">
      <w:r>
        <w:t xml:space="preserve">- </w:t>
      </w:r>
      <w:r w:rsidRPr="007C32E9">
        <w:t>Estratégias que incentivem maior autonomia nas tarefas diárias, como guardar materiais e organizar pertences.</w:t>
      </w:r>
    </w:p>
    <w:p w14:paraId="2F149057" w14:textId="29FC5A0A" w:rsidR="004D6326" w:rsidRPr="007C32E9" w:rsidRDefault="004D6326" w:rsidP="007C32E9">
      <w:r>
        <w:t xml:space="preserve">- </w:t>
      </w:r>
      <w:r w:rsidRPr="004D6326">
        <w:t>Desenvolve</w:t>
      </w:r>
      <w:r w:rsidR="005E2655">
        <w:t>r</w:t>
      </w:r>
      <w:r w:rsidRPr="004D6326">
        <w:t xml:space="preserve"> atividades motoras com autonomia, como escrita e desenho.</w:t>
      </w:r>
    </w:p>
    <w:p w14:paraId="401ED463" w14:textId="77777777" w:rsidR="00101280" w:rsidRPr="00101280" w:rsidRDefault="00101280" w:rsidP="000D1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D873" w:themeFill="accent6" w:themeFillTint="99"/>
      </w:pPr>
      <w:r w:rsidRPr="00101280">
        <w:rPr>
          <w:b/>
          <w:bCs/>
        </w:rPr>
        <w:t>Dificuldades:</w:t>
      </w:r>
    </w:p>
    <w:p w14:paraId="4779A85F" w14:textId="1EE64565" w:rsidR="007C32E9" w:rsidRPr="007C32E9" w:rsidRDefault="007C32E9" w:rsidP="007C32E9">
      <w:r>
        <w:t>-</w:t>
      </w:r>
      <w:r w:rsidRPr="007C32E9">
        <w:t xml:space="preserve"> Precisa de apoio para realizar atividades que exijam maior controle motor fino, como traçar linhas com precisão ou recortar figuras.</w:t>
      </w:r>
    </w:p>
    <w:p w14:paraId="213D1EA7" w14:textId="04FEB5AA" w:rsidR="007C32E9" w:rsidRPr="007C32E9" w:rsidRDefault="007C32E9" w:rsidP="007C32E9">
      <w:r>
        <w:t>-</w:t>
      </w:r>
      <w:r w:rsidRPr="007C32E9">
        <w:t xml:space="preserve"> Demonstra certa dificuldade em manter a atenção por períodos prolongados em tarefas mais estruturadas.</w:t>
      </w:r>
    </w:p>
    <w:p w14:paraId="7DFFC983" w14:textId="5EFAA566" w:rsidR="00950800" w:rsidRDefault="007C32E9" w:rsidP="007C32E9">
      <w:r>
        <w:t>-</w:t>
      </w:r>
      <w:r w:rsidRPr="007C32E9">
        <w:t xml:space="preserve"> Tem momentos em que prefere brincar sozinh</w:t>
      </w:r>
      <w:r w:rsidR="00C864E2">
        <w:t>o</w:t>
      </w:r>
      <w:r w:rsidRPr="007C32E9">
        <w:t>, precisando de mediação para se integrar ao grupo em atividades mais complexas.</w:t>
      </w:r>
    </w:p>
    <w:p w14:paraId="7A5CA6EE" w14:textId="77777777" w:rsidR="005E2655" w:rsidRDefault="005E2655" w:rsidP="007C32E9"/>
    <w:tbl>
      <w:tblPr>
        <w:tblW w:w="8495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5"/>
      </w:tblGrid>
      <w:tr w:rsidR="00C864E2" w:rsidRPr="00C864E2" w14:paraId="74523499" w14:textId="77777777" w:rsidTr="00C864E2">
        <w:trPr>
          <w:trHeight w:val="300"/>
        </w:trPr>
        <w:tc>
          <w:tcPr>
            <w:tcW w:w="849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6C369B7E" w14:textId="77777777" w:rsidR="00C864E2" w:rsidRPr="005A3B76" w:rsidRDefault="00C864E2" w:rsidP="00C864E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8DD873" w:themeFill="accent6" w:themeFillTint="99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3B7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OBJETIVOS A SEREM ALCAN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Ç</w:t>
            </w:r>
            <w:r w:rsidRPr="005A3B76">
              <w:rPr>
                <w:rFonts w:ascii="Arial" w:hAnsi="Arial" w:cs="Arial"/>
                <w:b/>
                <w:bCs/>
                <w:sz w:val="22"/>
                <w:szCs w:val="22"/>
              </w:rPr>
              <w:t>ADOS NAS HABILIDADES SOCIAIS:</w:t>
            </w:r>
          </w:p>
          <w:p w14:paraId="75CA7E0A" w14:textId="083404C1" w:rsidR="00C864E2" w:rsidRPr="00C864E2" w:rsidRDefault="00C864E2" w:rsidP="00C8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864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Obedece às ordens dos pais pelo menos ½ das vezes.</w:t>
            </w:r>
          </w:p>
        </w:tc>
      </w:tr>
      <w:tr w:rsidR="00C864E2" w:rsidRPr="00C864E2" w14:paraId="1D661CFE" w14:textId="77777777" w:rsidTr="00C864E2">
        <w:trPr>
          <w:trHeight w:val="300"/>
        </w:trPr>
        <w:tc>
          <w:tcPr>
            <w:tcW w:w="849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10B8D23D" w14:textId="7C90038A" w:rsidR="00C864E2" w:rsidRPr="00C864E2" w:rsidRDefault="00C864E2" w:rsidP="00C8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864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Busca / leva um objeto ou pessoa, quando solicitado.</w:t>
            </w:r>
          </w:p>
        </w:tc>
      </w:tr>
      <w:tr w:rsidR="00C864E2" w:rsidRPr="00C864E2" w14:paraId="6469A7A2" w14:textId="77777777" w:rsidTr="00C864E2">
        <w:trPr>
          <w:trHeight w:val="300"/>
        </w:trPr>
        <w:tc>
          <w:tcPr>
            <w:tcW w:w="849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717303E7" w14:textId="5CCEF293" w:rsidR="00C864E2" w:rsidRPr="00C864E2" w:rsidRDefault="00C864E2" w:rsidP="00C8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864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Tenta ajudar os pais a executarem tarefas realizando parte da mesma</w:t>
            </w:r>
          </w:p>
        </w:tc>
      </w:tr>
      <w:tr w:rsidR="00C864E2" w:rsidRPr="00C864E2" w14:paraId="6B2D10C3" w14:textId="77777777" w:rsidTr="00C864E2">
        <w:trPr>
          <w:trHeight w:val="300"/>
        </w:trPr>
        <w:tc>
          <w:tcPr>
            <w:tcW w:w="849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4450CF4A" w14:textId="363A0E17" w:rsidR="00C864E2" w:rsidRPr="00C864E2" w:rsidRDefault="00C864E2" w:rsidP="00C8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864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Faz uma escolha quando indagado.</w:t>
            </w:r>
          </w:p>
        </w:tc>
      </w:tr>
      <w:tr w:rsidR="00C864E2" w:rsidRPr="00C864E2" w14:paraId="181587DE" w14:textId="77777777" w:rsidTr="00C864E2">
        <w:trPr>
          <w:trHeight w:val="300"/>
        </w:trPr>
        <w:tc>
          <w:tcPr>
            <w:tcW w:w="849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3AE90299" w14:textId="1C9370D1" w:rsidR="00C864E2" w:rsidRPr="00C864E2" w:rsidRDefault="00C864E2" w:rsidP="00C8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864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Espera a sua vez.</w:t>
            </w:r>
          </w:p>
        </w:tc>
      </w:tr>
      <w:tr w:rsidR="00C864E2" w:rsidRPr="00C864E2" w14:paraId="567F7944" w14:textId="77777777" w:rsidTr="00C864E2">
        <w:trPr>
          <w:trHeight w:val="342"/>
        </w:trPr>
        <w:tc>
          <w:tcPr>
            <w:tcW w:w="849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0D0A12CA" w14:textId="30FB8B93" w:rsidR="00C864E2" w:rsidRPr="00C864E2" w:rsidRDefault="00C864E2" w:rsidP="00C8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864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Obedece às ordens de um adulto 75% das vezes. (3 vezes a cada 4 tentativas)</w:t>
            </w:r>
          </w:p>
        </w:tc>
      </w:tr>
      <w:tr w:rsidR="00C864E2" w:rsidRPr="00C864E2" w14:paraId="2E7DC59B" w14:textId="77777777" w:rsidTr="00C864E2">
        <w:trPr>
          <w:trHeight w:val="300"/>
        </w:trPr>
        <w:tc>
          <w:tcPr>
            <w:tcW w:w="849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735C1425" w14:textId="0B8163A3" w:rsidR="00C864E2" w:rsidRPr="00C864E2" w:rsidRDefault="00C864E2" w:rsidP="00C8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864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Repete rimas, canções ou dança para os outros.</w:t>
            </w:r>
          </w:p>
        </w:tc>
      </w:tr>
      <w:tr w:rsidR="00C864E2" w:rsidRPr="00C864E2" w14:paraId="252BD8F3" w14:textId="77777777" w:rsidTr="00C864E2">
        <w:trPr>
          <w:trHeight w:val="380"/>
        </w:trPr>
        <w:tc>
          <w:tcPr>
            <w:tcW w:w="849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2A129005" w14:textId="7E9B9389" w:rsidR="00C864E2" w:rsidRPr="00C864E2" w:rsidRDefault="00C864E2" w:rsidP="00C8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864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Quando em público, apresenta um comportamento socialmente aceitável.</w:t>
            </w:r>
          </w:p>
        </w:tc>
      </w:tr>
      <w:tr w:rsidR="00C864E2" w:rsidRPr="00C864E2" w14:paraId="7DD1CC29" w14:textId="77777777" w:rsidTr="00C864E2">
        <w:trPr>
          <w:trHeight w:val="300"/>
        </w:trPr>
        <w:tc>
          <w:tcPr>
            <w:tcW w:w="849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1E2EA08C" w14:textId="1292FD95" w:rsidR="00C864E2" w:rsidRPr="00C864E2" w:rsidRDefault="00C864E2" w:rsidP="00C8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864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Manifesta seus sentimentos</w:t>
            </w:r>
          </w:p>
        </w:tc>
      </w:tr>
      <w:tr w:rsidR="00C864E2" w:rsidRPr="00C864E2" w14:paraId="27150DA5" w14:textId="77777777" w:rsidTr="00C864E2">
        <w:trPr>
          <w:trHeight w:val="300"/>
        </w:trPr>
        <w:tc>
          <w:tcPr>
            <w:tcW w:w="8495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74922EA9" w14:textId="2D2B738B" w:rsidR="00C864E2" w:rsidRPr="00C864E2" w:rsidRDefault="00C864E2" w:rsidP="00C8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864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Imita papéis de adulto.</w:t>
            </w:r>
          </w:p>
        </w:tc>
      </w:tr>
    </w:tbl>
    <w:p w14:paraId="5215FA5F" w14:textId="7AE24F98" w:rsidR="00101280" w:rsidRPr="00101280" w:rsidRDefault="00C864E2" w:rsidP="000D1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D873" w:themeFill="accent6" w:themeFillTint="99"/>
      </w:pPr>
      <w:r w:rsidRPr="005A3B7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OBJETIVOS A SEREM ALCANÇADOS NAS HABILIDADES DE LINGUAGEM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</w:tblGrid>
      <w:tr w:rsidR="00C864E2" w:rsidRPr="00C864E2" w14:paraId="22626B60" w14:textId="77777777" w:rsidTr="00C864E2">
        <w:trPr>
          <w:trHeight w:val="300"/>
        </w:trPr>
        <w:tc>
          <w:tcPr>
            <w:tcW w:w="85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7BBD25DC" w14:textId="43554480" w:rsidR="00C864E2" w:rsidRPr="00C864E2" w:rsidRDefault="00C864E2" w:rsidP="00C8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864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Combina 2 palavras para expressar posse.</w:t>
            </w:r>
          </w:p>
        </w:tc>
      </w:tr>
      <w:tr w:rsidR="00C864E2" w:rsidRPr="00C864E2" w14:paraId="77D8FF96" w14:textId="77777777" w:rsidTr="00C864E2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34BDFE7E" w14:textId="36889ED0" w:rsidR="00C864E2" w:rsidRPr="00C864E2" w:rsidRDefault="00C864E2" w:rsidP="00C8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864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Consegue identificar absurdos em figuras.</w:t>
            </w:r>
          </w:p>
        </w:tc>
      </w:tr>
      <w:tr w:rsidR="00C864E2" w:rsidRPr="00C864E2" w14:paraId="368B738A" w14:textId="77777777" w:rsidTr="00C864E2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77D16137" w14:textId="0155601F" w:rsidR="00C864E2" w:rsidRPr="00C864E2" w:rsidRDefault="00C864E2" w:rsidP="00C8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864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Combina substantivos ou adjetivos e substantivos em frases de 2 palavras.</w:t>
            </w:r>
          </w:p>
        </w:tc>
      </w:tr>
      <w:tr w:rsidR="00C864E2" w:rsidRPr="00C864E2" w14:paraId="064FA6CE" w14:textId="77777777" w:rsidTr="00C864E2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1EDC5904" w14:textId="6276FB56" w:rsidR="00C864E2" w:rsidRPr="00C864E2" w:rsidRDefault="00C864E2" w:rsidP="00C8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864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Combina substantivo e verbo em frases de 2 palavras</w:t>
            </w:r>
          </w:p>
        </w:tc>
      </w:tr>
      <w:tr w:rsidR="00C864E2" w:rsidRPr="00C864E2" w14:paraId="0B5A49A3" w14:textId="77777777" w:rsidTr="00C864E2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38BED0BA" w14:textId="054AB26A" w:rsidR="00C864E2" w:rsidRPr="00C864E2" w:rsidRDefault="00C864E2" w:rsidP="00C8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864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Usa uma palavra para indicar que quer ir ao banheiro</w:t>
            </w:r>
          </w:p>
        </w:tc>
      </w:tr>
      <w:tr w:rsidR="00C864E2" w:rsidRPr="00C864E2" w14:paraId="0514F2FE" w14:textId="77777777" w:rsidTr="00C864E2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21C7B26E" w14:textId="157500D7" w:rsidR="00C864E2" w:rsidRPr="00C864E2" w:rsidRDefault="00C864E2" w:rsidP="00C8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864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Combina verbo ou substantivo com "lá" e "aqui" em frases de 2 palavras.</w:t>
            </w:r>
          </w:p>
        </w:tc>
      </w:tr>
      <w:tr w:rsidR="00C864E2" w:rsidRPr="00C864E2" w14:paraId="06160288" w14:textId="77777777" w:rsidTr="00C864E2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0FBAA343" w14:textId="7C12D05B" w:rsidR="00C864E2" w:rsidRPr="00C864E2" w:rsidRDefault="00C864E2" w:rsidP="00C8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864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Emprega "não" na fala</w:t>
            </w:r>
          </w:p>
        </w:tc>
      </w:tr>
      <w:tr w:rsidR="00C864E2" w:rsidRPr="00C864E2" w14:paraId="6414C3F6" w14:textId="77777777" w:rsidTr="00C864E2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156BCFEF" w14:textId="794D6300" w:rsidR="00C864E2" w:rsidRPr="00C864E2" w:rsidRDefault="00C864E2" w:rsidP="00C8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864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Responde à pergunta "O que .... está fazendo?" para atividade habituais.</w:t>
            </w:r>
          </w:p>
        </w:tc>
      </w:tr>
      <w:tr w:rsidR="00C864E2" w:rsidRPr="00C864E2" w14:paraId="455B38DA" w14:textId="77777777" w:rsidTr="00C864E2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0BAEA0CB" w14:textId="307A887C" w:rsidR="00C864E2" w:rsidRPr="00C864E2" w:rsidRDefault="00C864E2" w:rsidP="00C8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864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Responde a perguntas tipo "Onde está objeto?"</w:t>
            </w:r>
          </w:p>
        </w:tc>
      </w:tr>
      <w:tr w:rsidR="00C864E2" w:rsidRPr="00C864E2" w14:paraId="534C1CEC" w14:textId="77777777" w:rsidTr="00C864E2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57A0EA5F" w14:textId="573A8F52" w:rsidR="00C864E2" w:rsidRPr="00C864E2" w:rsidRDefault="00C864E2" w:rsidP="00C8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864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Nomeia sons ambientais familiares.</w:t>
            </w:r>
          </w:p>
        </w:tc>
      </w:tr>
      <w:tr w:rsidR="00C864E2" w:rsidRPr="00C864E2" w14:paraId="1E7B58DF" w14:textId="77777777" w:rsidTr="00C864E2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29FE5E7B" w14:textId="58485968" w:rsidR="00C864E2" w:rsidRPr="00C864E2" w:rsidRDefault="00C864E2" w:rsidP="00C8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864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Dá mais de um objeto quando se usa a forma plural na solicitação.</w:t>
            </w:r>
          </w:p>
        </w:tc>
      </w:tr>
      <w:tr w:rsidR="00C864E2" w:rsidRPr="00C864E2" w14:paraId="7BD3B7AE" w14:textId="77777777" w:rsidTr="00C864E2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7D0D21B9" w14:textId="0C3782BC" w:rsidR="00C864E2" w:rsidRPr="00C864E2" w:rsidRDefault="00C864E2" w:rsidP="00C8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864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Ao falar, refere-se a si próprio pelo nome.</w:t>
            </w:r>
          </w:p>
        </w:tc>
      </w:tr>
      <w:tr w:rsidR="00C864E2" w:rsidRPr="00C864E2" w14:paraId="54BE5288" w14:textId="77777777" w:rsidTr="00C864E2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043A899F" w14:textId="5F43D45F" w:rsidR="00C864E2" w:rsidRPr="00C864E2" w:rsidRDefault="00C864E2" w:rsidP="00C8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864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Aponta para figuras de objetos comuns descritos pelo uso (até 10) ("O que se usa pra comer? = colher")</w:t>
            </w:r>
          </w:p>
        </w:tc>
      </w:tr>
      <w:tr w:rsidR="00C864E2" w:rsidRPr="00C864E2" w14:paraId="1F253096" w14:textId="77777777" w:rsidTr="00C864E2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247106F8" w14:textId="1E0B1BAA" w:rsidR="00C864E2" w:rsidRPr="00C864E2" w:rsidRDefault="00C864E2" w:rsidP="00C8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864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Mostra a idade pelos dedos.</w:t>
            </w:r>
          </w:p>
        </w:tc>
      </w:tr>
    </w:tbl>
    <w:p w14:paraId="4F2C8CE3" w14:textId="77777777" w:rsidR="00C864E2" w:rsidRDefault="00C864E2" w:rsidP="007C32E9"/>
    <w:p w14:paraId="77FB7A8B" w14:textId="2231F5E5" w:rsidR="007C32E9" w:rsidRPr="007C32E9" w:rsidRDefault="007C32E9" w:rsidP="007C32E9">
      <w:r>
        <w:t>-</w:t>
      </w:r>
      <w:r w:rsidRPr="007C32E9">
        <w:t xml:space="preserve"> Inclusão de atividades que favoreçam a coordenação motora fina, como traçados, quebra-cabeças e exercícios com pinças ou contas.</w:t>
      </w:r>
    </w:p>
    <w:p w14:paraId="05992D39" w14:textId="74560ACB" w:rsidR="007C32E9" w:rsidRPr="007C32E9" w:rsidRDefault="007C32E9" w:rsidP="007C32E9">
      <w:r>
        <w:t>-</w:t>
      </w:r>
      <w:r w:rsidRPr="007C32E9">
        <w:t xml:space="preserve"> Utilização de materiais concretos e visuais, como letras móveis, cartazes coloridos e jogos de sequência.</w:t>
      </w:r>
    </w:p>
    <w:p w14:paraId="6930EB11" w14:textId="47255481" w:rsidR="005456E5" w:rsidRDefault="007C32E9" w:rsidP="007C32E9">
      <w:r>
        <w:t>-</w:t>
      </w:r>
      <w:r w:rsidRPr="007C32E9">
        <w:t xml:space="preserve"> Planejamento de dinâmicas em grupo que promovam maior interação social e cooperação.</w:t>
      </w:r>
    </w:p>
    <w:p w14:paraId="3A9BE0E8" w14:textId="77777777" w:rsidR="007C32E9" w:rsidRPr="00101280" w:rsidRDefault="007C32E9" w:rsidP="007C32E9"/>
    <w:p w14:paraId="2E897420" w14:textId="5B1A4757" w:rsidR="00101280" w:rsidRPr="00101280" w:rsidRDefault="00C864E2" w:rsidP="000D1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D873" w:themeFill="accent6" w:themeFillTint="99"/>
      </w:pPr>
      <w:r w:rsidRPr="005A3B7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/>
          <w14:ligatures w14:val="none"/>
        </w:rPr>
        <w:t>OBJETIVOS A SEREM ALCANÇADOS NA COGNIÇÃO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C864E2" w:rsidRPr="00C864E2" w14:paraId="08A15435" w14:textId="77777777" w:rsidTr="00C864E2">
        <w:trPr>
          <w:trHeight w:val="300"/>
        </w:trPr>
        <w:tc>
          <w:tcPr>
            <w:tcW w:w="86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06F88F62" w14:textId="43E38B7E" w:rsidR="00C864E2" w:rsidRPr="00C864E2" w:rsidRDefault="00C864E2" w:rsidP="00C8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864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Aponta para 10 partes do corpo quando requisitado.</w:t>
            </w:r>
          </w:p>
        </w:tc>
      </w:tr>
      <w:tr w:rsidR="00C864E2" w:rsidRPr="00C864E2" w14:paraId="11198F50" w14:textId="77777777" w:rsidTr="00C864E2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3028322C" w14:textId="59341398" w:rsidR="00C864E2" w:rsidRPr="00C864E2" w:rsidRDefault="00C864E2" w:rsidP="00C8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864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Conta até 3 imitando um adulto.</w:t>
            </w:r>
          </w:p>
        </w:tc>
      </w:tr>
      <w:tr w:rsidR="00C864E2" w:rsidRPr="00C864E2" w14:paraId="1C7898CE" w14:textId="77777777" w:rsidTr="00C864E2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1C9BB4ED" w14:textId="32D118E0" w:rsidR="00C864E2" w:rsidRPr="00C864E2" w:rsidRDefault="00C864E2" w:rsidP="00C8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864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Constrói uma pirâmide de 10 blocos por imitação.</w:t>
            </w:r>
          </w:p>
        </w:tc>
      </w:tr>
      <w:tr w:rsidR="00C864E2" w:rsidRPr="00C864E2" w14:paraId="3CE1EC56" w14:textId="77777777" w:rsidTr="00C864E2">
        <w:trPr>
          <w:trHeight w:val="464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598ACCDC" w14:textId="5C1B2317" w:rsidR="00C864E2" w:rsidRPr="00C864E2" w:rsidRDefault="00C864E2" w:rsidP="00C8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864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Conta até 20 objetos e responde adequadamente à pergunta: "Quantos ... você contou?"</w:t>
            </w:r>
          </w:p>
        </w:tc>
      </w:tr>
      <w:tr w:rsidR="00C864E2" w:rsidRPr="00C864E2" w14:paraId="7404560E" w14:textId="77777777" w:rsidTr="00C864E2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423485F8" w14:textId="4FC3A553" w:rsidR="00C864E2" w:rsidRPr="00C864E2" w:rsidRDefault="00C864E2" w:rsidP="00C86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864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Ordena objetos em sequência de comprimento e largura.</w:t>
            </w:r>
          </w:p>
        </w:tc>
      </w:tr>
    </w:tbl>
    <w:p w14:paraId="5F38E45E" w14:textId="77777777" w:rsidR="005E2655" w:rsidRDefault="005E2655" w:rsidP="007C32E9"/>
    <w:p w14:paraId="453D2AE5" w14:textId="1FAA317A" w:rsidR="007C32E9" w:rsidRPr="007C32E9" w:rsidRDefault="007C32E9" w:rsidP="007C32E9">
      <w:r>
        <w:t xml:space="preserve">- </w:t>
      </w:r>
      <w:r w:rsidRPr="007C32E9">
        <w:t>Identificar todas as letras do alfabeto e associar ao som correspondente até o final do semestre.</w:t>
      </w:r>
    </w:p>
    <w:p w14:paraId="56A3672F" w14:textId="79D4375B" w:rsidR="007C32E9" w:rsidRPr="007C32E9" w:rsidRDefault="007C32E9" w:rsidP="007C32E9">
      <w:r>
        <w:t xml:space="preserve">- </w:t>
      </w:r>
      <w:r w:rsidRPr="007C32E9">
        <w:t>Participar de forma ativa e espontânea em brincadeiras em grupo, demonstrando maior cooperação.</w:t>
      </w:r>
    </w:p>
    <w:p w14:paraId="55BA67AA" w14:textId="51E0C1F1" w:rsidR="007C32E9" w:rsidRPr="007C32E9" w:rsidRDefault="007C32E9" w:rsidP="007C32E9">
      <w:r>
        <w:t xml:space="preserve">- </w:t>
      </w:r>
      <w:r w:rsidRPr="007C32E9">
        <w:t>Desenvolver habilidades motoras finas por meio de atividades práticas, como traçados, recortes e colagens.</w:t>
      </w:r>
    </w:p>
    <w:tbl>
      <w:tblPr>
        <w:tblpPr w:leftFromText="141" w:rightFromText="141" w:vertAnchor="text" w:horzAnchor="margin" w:tblpY="27"/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442709" w:rsidRPr="006F02E6" w14:paraId="17FFEAED" w14:textId="77777777" w:rsidTr="009A6F9C">
        <w:trPr>
          <w:trHeight w:val="563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26E2EA3" w14:textId="77777777" w:rsidR="00442709" w:rsidRPr="006F02E6" w:rsidRDefault="00442709" w:rsidP="009A6F9C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A3B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OBJETIVOS A SEREM ALCANÇADAS NAS HABILIDADES DO DESENVOLVIMENTO MOTOR </w:t>
            </w:r>
          </w:p>
        </w:tc>
      </w:tr>
    </w:tbl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5E2655" w:rsidRPr="005E2655" w14:paraId="2A64DD68" w14:textId="77777777" w:rsidTr="00F26B96">
        <w:trPr>
          <w:trHeight w:val="300"/>
        </w:trPr>
        <w:tc>
          <w:tcPr>
            <w:tcW w:w="86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06CE10BD" w14:textId="53928E31" w:rsidR="005E2655" w:rsidRPr="005E2655" w:rsidRDefault="005E2655" w:rsidP="005E2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26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Dobra um papel ao meio, imitando um adulto.</w:t>
            </w:r>
          </w:p>
        </w:tc>
      </w:tr>
      <w:tr w:rsidR="005E2655" w:rsidRPr="005E2655" w14:paraId="4CE3A4C0" w14:textId="77777777" w:rsidTr="00F26B9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7A8EA1D7" w14:textId="320AEF57" w:rsidR="005E2655" w:rsidRPr="005E2655" w:rsidRDefault="005E2655" w:rsidP="005E2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26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Desmancha e reconstrói brinquedos de encaixe por pressão.</w:t>
            </w:r>
          </w:p>
        </w:tc>
      </w:tr>
      <w:tr w:rsidR="005E2655" w:rsidRPr="005E2655" w14:paraId="6FA690CE" w14:textId="77777777" w:rsidTr="00F26B9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5434261A" w14:textId="124A5DEF" w:rsidR="005E2655" w:rsidRPr="005E2655" w:rsidRDefault="005E2655" w:rsidP="005E2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26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Desenrosca brinquedos que se encaixam por roscas.</w:t>
            </w:r>
          </w:p>
        </w:tc>
      </w:tr>
      <w:tr w:rsidR="005E2655" w:rsidRPr="005E2655" w14:paraId="0B4CD121" w14:textId="77777777" w:rsidTr="00F26B9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640E151C" w14:textId="20AA0007" w:rsidR="005E2655" w:rsidRPr="005E2655" w:rsidRDefault="005E2655" w:rsidP="005E2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26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Faz bolas de argila, barro ou massinha.</w:t>
            </w:r>
          </w:p>
        </w:tc>
      </w:tr>
      <w:tr w:rsidR="005E2655" w:rsidRPr="005E2655" w14:paraId="1593FA88" w14:textId="77777777" w:rsidTr="00F26B96">
        <w:trPr>
          <w:trHeight w:val="6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1CFF9F6E" w14:textId="4184A831" w:rsidR="005E2655" w:rsidRPr="005E2655" w:rsidRDefault="005E2655" w:rsidP="005E2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26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Segura o lápis entre o polegar e o indicador, apoiando-o sobre o dedo médio.</w:t>
            </w:r>
          </w:p>
        </w:tc>
      </w:tr>
      <w:tr w:rsidR="005E2655" w:rsidRPr="005E2655" w14:paraId="183F4301" w14:textId="77777777" w:rsidTr="00F26B9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68FEF664" w14:textId="7049058B" w:rsidR="005E2655" w:rsidRPr="005E2655" w:rsidRDefault="005E2655" w:rsidP="005E2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26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Dá cambalhota para frente com ajuda.</w:t>
            </w:r>
          </w:p>
        </w:tc>
      </w:tr>
      <w:tr w:rsidR="005E2655" w:rsidRPr="005E2655" w14:paraId="168327FD" w14:textId="77777777" w:rsidTr="00F26B9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4DFA4DB0" w14:textId="6F731EA3" w:rsidR="005E2655" w:rsidRPr="005E2655" w:rsidRDefault="005E2655" w:rsidP="005E2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26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Dá marteladas para encaixar 5 pinos em seus orifícios.</w:t>
            </w:r>
          </w:p>
        </w:tc>
      </w:tr>
      <w:tr w:rsidR="005E2655" w:rsidRPr="005E2655" w14:paraId="1D31C5DE" w14:textId="77777777" w:rsidTr="00F26B9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40A1E097" w14:textId="180FED28" w:rsidR="005E2655" w:rsidRPr="005E2655" w:rsidRDefault="005E2655" w:rsidP="005E2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26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Corta algo em pedaços com tesoura.</w:t>
            </w:r>
          </w:p>
        </w:tc>
      </w:tr>
      <w:tr w:rsidR="005E2655" w:rsidRPr="005E2655" w14:paraId="74C5AF06" w14:textId="77777777" w:rsidTr="00F26B9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1980944B" w14:textId="6D48F270" w:rsidR="005E2655" w:rsidRPr="005E2655" w:rsidRDefault="005E2655" w:rsidP="005E2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26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Pula de uma altura de 20 cm</w:t>
            </w:r>
          </w:p>
        </w:tc>
      </w:tr>
      <w:tr w:rsidR="005E2655" w:rsidRPr="005E2655" w14:paraId="319B9797" w14:textId="77777777" w:rsidTr="00F26B9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5ED878B5" w14:textId="794DA3D7" w:rsidR="005E2655" w:rsidRPr="005E2655" w:rsidRDefault="005E2655" w:rsidP="005E2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26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Chuta uma bola grande quando enviada para si.</w:t>
            </w:r>
          </w:p>
        </w:tc>
      </w:tr>
      <w:tr w:rsidR="005E2655" w:rsidRPr="005E2655" w14:paraId="31E02C79" w14:textId="77777777" w:rsidTr="00F26B9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39133B8C" w14:textId="67F88D7D" w:rsidR="005E2655" w:rsidRPr="005E2655" w:rsidRDefault="005E2655" w:rsidP="005E2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26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Corre 10 passos coordenando e alternando o movimento dos braços e pés.</w:t>
            </w:r>
          </w:p>
        </w:tc>
      </w:tr>
      <w:tr w:rsidR="005E2655" w:rsidRPr="005E2655" w14:paraId="092DA151" w14:textId="77777777" w:rsidTr="00F26B9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0016E3CB" w14:textId="2EE6B3B4" w:rsidR="005E2655" w:rsidRPr="005E2655" w:rsidRDefault="005E2655" w:rsidP="005E2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26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Pedala com triciclo a distância de 1 metro e ½.</w:t>
            </w:r>
          </w:p>
        </w:tc>
      </w:tr>
      <w:tr w:rsidR="005E2655" w:rsidRPr="005E2655" w14:paraId="24C3DA1B" w14:textId="77777777" w:rsidTr="00F26B9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3692473E" w14:textId="0E28F02C" w:rsidR="005E2655" w:rsidRPr="005E2655" w:rsidRDefault="005E2655" w:rsidP="005E2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E26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Balança em um balanço quando este está em movimento.</w:t>
            </w:r>
          </w:p>
        </w:tc>
      </w:tr>
    </w:tbl>
    <w:tbl>
      <w:tblPr>
        <w:tblpPr w:leftFromText="141" w:rightFromText="141" w:vertAnchor="text" w:horzAnchor="margin" w:tblpY="289"/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F26B96" w:rsidRPr="009B5017" w14:paraId="67B9C9A2" w14:textId="77777777" w:rsidTr="00F26B96">
        <w:trPr>
          <w:trHeight w:val="30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5E3301E" w14:textId="77777777" w:rsidR="00F26B96" w:rsidRPr="009B5017" w:rsidRDefault="00F26B96" w:rsidP="00F26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B612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OBJETIVOS A SEREM ALCANÇADOS NAS HABILIDADES DE </w:t>
            </w:r>
            <w:r w:rsidRPr="009B50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AUTOCUIDADOS</w:t>
            </w:r>
          </w:p>
        </w:tc>
      </w:tr>
    </w:tbl>
    <w:tbl>
      <w:tblPr>
        <w:tblpPr w:leftFromText="141" w:rightFromText="141" w:vertAnchor="text" w:horzAnchor="margin" w:tblpY="598"/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F26B96" w:rsidRPr="00442709" w14:paraId="3E48248D" w14:textId="77777777" w:rsidTr="00F26B96">
        <w:trPr>
          <w:trHeight w:val="300"/>
        </w:trPr>
        <w:tc>
          <w:tcPr>
            <w:tcW w:w="86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0A9CD947" w14:textId="77777777" w:rsidR="00F26B96" w:rsidRPr="00442709" w:rsidRDefault="00F26B96" w:rsidP="00F26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42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49 Lava seus braços e pernas ao lhe darem banho.</w:t>
            </w:r>
          </w:p>
        </w:tc>
      </w:tr>
      <w:tr w:rsidR="00F26B96" w:rsidRPr="00442709" w14:paraId="0754A551" w14:textId="77777777" w:rsidTr="00F26B9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70AF120E" w14:textId="77777777" w:rsidR="00F26B96" w:rsidRPr="00442709" w:rsidRDefault="00F26B96" w:rsidP="00F26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42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53 Alimenta-se sozinho por toda a refeição.</w:t>
            </w:r>
          </w:p>
        </w:tc>
      </w:tr>
      <w:tr w:rsidR="00F26B96" w:rsidRPr="00442709" w14:paraId="7B7F4EC3" w14:textId="77777777" w:rsidTr="00F26B9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5556BC36" w14:textId="77777777" w:rsidR="00F26B96" w:rsidRPr="00442709" w:rsidRDefault="00F26B96" w:rsidP="00F26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42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75 Usa talher apropriado para alimentar-se.</w:t>
            </w:r>
          </w:p>
        </w:tc>
      </w:tr>
    </w:tbl>
    <w:tbl>
      <w:tblPr>
        <w:tblpPr w:leftFromText="141" w:rightFromText="141" w:vertAnchor="text" w:horzAnchor="margin" w:tblpY="1726"/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F26B96" w:rsidRPr="00442709" w14:paraId="68C67B77" w14:textId="77777777" w:rsidTr="00F26B96">
        <w:trPr>
          <w:trHeight w:val="300"/>
        </w:trPr>
        <w:tc>
          <w:tcPr>
            <w:tcW w:w="86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4186BB26" w14:textId="77777777" w:rsidR="00F26B96" w:rsidRPr="00442709" w:rsidRDefault="00F26B96" w:rsidP="00F26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42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32 Avisa que quer ir ao banheiro, mesmo sendo tarde demais.</w:t>
            </w:r>
          </w:p>
        </w:tc>
      </w:tr>
      <w:tr w:rsidR="00F26B96" w:rsidRPr="00442709" w14:paraId="19583639" w14:textId="77777777" w:rsidTr="00F26B9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217B7C31" w14:textId="77777777" w:rsidR="00F26B96" w:rsidRPr="00442709" w:rsidRDefault="00F26B96" w:rsidP="00F26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42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35 Calça os sapatos.</w:t>
            </w:r>
          </w:p>
        </w:tc>
      </w:tr>
      <w:tr w:rsidR="00F26B96" w:rsidRPr="00442709" w14:paraId="6DC01376" w14:textId="77777777" w:rsidTr="00F26B9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6824FB0D" w14:textId="77777777" w:rsidR="00F26B96" w:rsidRPr="00442709" w:rsidRDefault="00F26B96" w:rsidP="00F26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42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38 Usa o banheiro para defecar (falha apenas 1x por semana).</w:t>
            </w:r>
          </w:p>
        </w:tc>
      </w:tr>
      <w:tr w:rsidR="00F26B96" w:rsidRPr="00442709" w14:paraId="28785422" w14:textId="77777777" w:rsidTr="00F26B9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7CB78BBA" w14:textId="77777777" w:rsidR="00F26B96" w:rsidRPr="00442709" w:rsidRDefault="00F26B96" w:rsidP="00F26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42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41 Avisa que quer ir ao banheiro durante o dia a tempo.</w:t>
            </w:r>
          </w:p>
        </w:tc>
      </w:tr>
      <w:tr w:rsidR="00F26B96" w:rsidRPr="00442709" w14:paraId="62FD47BB" w14:textId="77777777" w:rsidTr="00F26B9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2B40760B" w14:textId="77777777" w:rsidR="00F26B96" w:rsidRPr="00442709" w:rsidRDefault="00F26B96" w:rsidP="00F26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42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44 Evita riscos, por </w:t>
            </w:r>
            <w:proofErr w:type="spellStart"/>
            <w:r w:rsidRPr="00442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ex</w:t>
            </w:r>
            <w:proofErr w:type="spellEnd"/>
            <w:r w:rsidRPr="00442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: pontas em móveis e escadas sem corrimão.</w:t>
            </w:r>
          </w:p>
        </w:tc>
      </w:tr>
      <w:tr w:rsidR="00F26B96" w:rsidRPr="00442709" w14:paraId="3A903227" w14:textId="77777777" w:rsidTr="00F26B9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29B5B291" w14:textId="77777777" w:rsidR="00F26B96" w:rsidRPr="00442709" w:rsidRDefault="00F26B96" w:rsidP="00F26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42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50 Coloca meias.</w:t>
            </w:r>
          </w:p>
        </w:tc>
      </w:tr>
      <w:tr w:rsidR="00F26B96" w:rsidRPr="00442709" w14:paraId="7456D68D" w14:textId="77777777" w:rsidTr="00F26B9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48E0D4F7" w14:textId="77777777" w:rsidR="00F26B96" w:rsidRPr="00442709" w:rsidRDefault="00F26B96" w:rsidP="00F26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42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52 Identifica a parte dianteira da roupa.</w:t>
            </w:r>
          </w:p>
        </w:tc>
      </w:tr>
      <w:tr w:rsidR="00F26B96" w:rsidRPr="00442709" w14:paraId="2613A4A8" w14:textId="77777777" w:rsidTr="00F26B96">
        <w:trPr>
          <w:trHeight w:val="6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4271E2B9" w14:textId="77777777" w:rsidR="00F26B96" w:rsidRPr="00442709" w:rsidRDefault="00F26B96" w:rsidP="00F26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42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54 Veste-se só, precisando de ajuda apenas quanto há malhas ou camisetas com golas fechadas ou botões e fechos.</w:t>
            </w:r>
          </w:p>
        </w:tc>
      </w:tr>
      <w:tr w:rsidR="00F26B96" w:rsidRPr="00442709" w14:paraId="5B2EF38A" w14:textId="77777777" w:rsidTr="00F26B96">
        <w:trPr>
          <w:trHeight w:val="300"/>
        </w:trPr>
        <w:tc>
          <w:tcPr>
            <w:tcW w:w="8642" w:type="dxa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center"/>
            <w:hideMark/>
          </w:tcPr>
          <w:p w14:paraId="5AA08584" w14:textId="77777777" w:rsidR="00F26B96" w:rsidRPr="00442709" w:rsidRDefault="00F26B96" w:rsidP="00F26B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4270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55 Enxuga o nariz quando lembrado.</w:t>
            </w:r>
          </w:p>
        </w:tc>
      </w:tr>
    </w:tbl>
    <w:p w14:paraId="39FCB41B" w14:textId="77777777" w:rsidR="007C32E9" w:rsidRDefault="007C32E9" w:rsidP="00950800"/>
    <w:p w14:paraId="1C0EADA6" w14:textId="77777777" w:rsidR="00442709" w:rsidRDefault="00442709" w:rsidP="00950800"/>
    <w:p w14:paraId="7C8E7E91" w14:textId="77777777" w:rsidR="00442709" w:rsidRPr="00101280" w:rsidRDefault="00442709" w:rsidP="00950800"/>
    <w:p w14:paraId="2E9C9854" w14:textId="77777777" w:rsidR="00101280" w:rsidRPr="00101280" w:rsidRDefault="00101280" w:rsidP="000D1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D873" w:themeFill="accent6" w:themeFillTint="99"/>
      </w:pPr>
      <w:r w:rsidRPr="00101280">
        <w:rPr>
          <w:b/>
          <w:bCs/>
        </w:rPr>
        <w:t>Metodologias e materiais de apoio:</w:t>
      </w:r>
    </w:p>
    <w:p w14:paraId="206CAE23" w14:textId="1EE9D5BF" w:rsidR="007C32E9" w:rsidRPr="007C32E9" w:rsidRDefault="007C32E9" w:rsidP="007C32E9">
      <w:r>
        <w:t>-</w:t>
      </w:r>
      <w:r w:rsidRPr="007C32E9">
        <w:t xml:space="preserve"> Proposição de jogos pedagógicos que incentivem o reconhecimento de letras e números</w:t>
      </w:r>
      <w:r w:rsidR="00442709">
        <w:t xml:space="preserve"> através de quebra cabeças. </w:t>
      </w:r>
    </w:p>
    <w:p w14:paraId="0461396E" w14:textId="4CD54B9E" w:rsidR="007C32E9" w:rsidRPr="007C32E9" w:rsidRDefault="007C32E9" w:rsidP="007C32E9">
      <w:r>
        <w:t>-</w:t>
      </w:r>
      <w:r w:rsidRPr="007C32E9">
        <w:t xml:space="preserve"> Atividades lúdicas com materiais sensoriais, como massinha, argila e areia colorida.</w:t>
      </w:r>
      <w:r w:rsidR="00442709">
        <w:t xml:space="preserve"> (sempre com atenção porque ele costuma colocar na boca)</w:t>
      </w:r>
    </w:p>
    <w:p w14:paraId="20E4D3BB" w14:textId="38460913" w:rsidR="007C32E9" w:rsidRPr="007C32E9" w:rsidRDefault="007C32E9" w:rsidP="007C32E9">
      <w:r>
        <w:t>-</w:t>
      </w:r>
      <w:r w:rsidRPr="007C32E9">
        <w:t xml:space="preserve"> Planejamento de contação de histórias interativas, utilizando fantoches, teatros e ilustrações.</w:t>
      </w:r>
    </w:p>
    <w:p w14:paraId="7811C6E2" w14:textId="2880330E" w:rsidR="005456E5" w:rsidRDefault="007C32E9" w:rsidP="007C32E9">
      <w:r>
        <w:t>-</w:t>
      </w:r>
      <w:r w:rsidRPr="007C32E9">
        <w:t xml:space="preserve"> Dinâmicas em grupo que promovam a socialização e a resolução de problemas.</w:t>
      </w:r>
    </w:p>
    <w:p w14:paraId="217868B8" w14:textId="77777777" w:rsidR="007C32E9" w:rsidRPr="00101280" w:rsidRDefault="007C32E9" w:rsidP="007C32E9"/>
    <w:p w14:paraId="24923665" w14:textId="77777777" w:rsidR="00101280" w:rsidRPr="00101280" w:rsidRDefault="00101280" w:rsidP="000D1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D873" w:themeFill="accent6" w:themeFillTint="99"/>
      </w:pPr>
      <w:r w:rsidRPr="00101280">
        <w:rPr>
          <w:b/>
          <w:bCs/>
        </w:rPr>
        <w:t>Critérios e métodos de avaliação:</w:t>
      </w:r>
    </w:p>
    <w:p w14:paraId="1CE6EE05" w14:textId="6CCE1E96" w:rsidR="007C32E9" w:rsidRPr="007C32E9" w:rsidRDefault="007C32E9" w:rsidP="007C32E9">
      <w:r>
        <w:t>-</w:t>
      </w:r>
      <w:r w:rsidRPr="007C32E9">
        <w:t xml:space="preserve"> Acompanhamento contínuo em atividades diárias, registrando avanços por meio de observação e portfólio.</w:t>
      </w:r>
    </w:p>
    <w:p w14:paraId="6245FC8C" w14:textId="23B130B2" w:rsidR="007C32E9" w:rsidRPr="007C32E9" w:rsidRDefault="007C32E9" w:rsidP="007C32E9">
      <w:r>
        <w:t>-</w:t>
      </w:r>
      <w:r w:rsidRPr="007C32E9">
        <w:t xml:space="preserve"> Registro de produções artísticas e exercícios realizados, evidenciando progressos nas habilidades motoras e cognitivas.</w:t>
      </w:r>
    </w:p>
    <w:p w14:paraId="611708E8" w14:textId="57D0DE7F" w:rsidR="005456E5" w:rsidRDefault="007C32E9" w:rsidP="007C32E9">
      <w:r>
        <w:t>-</w:t>
      </w:r>
      <w:r w:rsidRPr="007C32E9">
        <w:t xml:space="preserve"> Relatórios mensais detalhando o desenvolvimento nas áreas de comunicação, motoras e sociais.</w:t>
      </w:r>
    </w:p>
    <w:p w14:paraId="7CFCB1DD" w14:textId="77777777" w:rsidR="007C32E9" w:rsidRPr="00101280" w:rsidRDefault="007C32E9" w:rsidP="007C32E9"/>
    <w:p w14:paraId="41323939" w14:textId="3ECA0F35" w:rsidR="00736739" w:rsidRPr="00736739" w:rsidRDefault="00736739" w:rsidP="000D1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D873" w:themeFill="accent6" w:themeFillTint="99"/>
        <w:rPr>
          <w:b/>
          <w:bCs/>
        </w:rPr>
      </w:pPr>
      <w:r w:rsidRPr="00736739">
        <w:rPr>
          <w:b/>
          <w:bCs/>
        </w:rPr>
        <w:t>Revisão e reformulação:</w:t>
      </w:r>
    </w:p>
    <w:p w14:paraId="346757A4" w14:textId="77777777" w:rsidR="007C32E9" w:rsidRPr="007C32E9" w:rsidRDefault="007C32E9" w:rsidP="007C32E9">
      <w:r w:rsidRPr="007C32E9">
        <w:t>Revisão prevista para junho de 2025, com base nos progressos nas áreas de alfabetização, motricidade e socialização. As estratégias e metas serão ajustadas conforme as necessidades observadas ao longo do período letivo.</w:t>
      </w:r>
    </w:p>
    <w:p w14:paraId="5E840006" w14:textId="77777777" w:rsidR="00CE4E94" w:rsidRDefault="00CE4E94" w:rsidP="00101280">
      <w:pPr>
        <w:rPr>
          <w:b/>
          <w:bCs/>
          <w:sz w:val="22"/>
          <w:szCs w:val="22"/>
        </w:rPr>
      </w:pPr>
    </w:p>
    <w:p w14:paraId="35DE916D" w14:textId="77777777" w:rsidR="00A37629" w:rsidRPr="00CE4E94" w:rsidRDefault="00A37629" w:rsidP="00101280">
      <w:pPr>
        <w:rPr>
          <w:b/>
          <w:bCs/>
          <w:sz w:val="22"/>
          <w:szCs w:val="22"/>
        </w:rPr>
      </w:pPr>
    </w:p>
    <w:p w14:paraId="60E3E702" w14:textId="03BA2439" w:rsidR="00101280" w:rsidRPr="00CE4E94" w:rsidRDefault="00101280" w:rsidP="00101280">
      <w:pPr>
        <w:rPr>
          <w:sz w:val="22"/>
          <w:szCs w:val="22"/>
        </w:rPr>
      </w:pPr>
      <w:r w:rsidRPr="00CE4E94">
        <w:rPr>
          <w:b/>
          <w:bCs/>
          <w:sz w:val="28"/>
          <w:szCs w:val="28"/>
        </w:rPr>
        <w:t>Assinaturas:</w:t>
      </w:r>
      <w:r w:rsidRPr="00CE4E94">
        <w:rPr>
          <w:sz w:val="28"/>
          <w:szCs w:val="28"/>
        </w:rPr>
        <w:br/>
        <w:t>Docente:</w:t>
      </w:r>
      <w:r w:rsidRPr="00CE4E94">
        <w:rPr>
          <w:b/>
          <w:bCs/>
          <w:noProof/>
          <w:sz w:val="28"/>
          <w:szCs w:val="28"/>
        </w:rPr>
        <w:t xml:space="preserve"> </w:t>
      </w:r>
      <w:r w:rsidRPr="00CE4E94">
        <w:rPr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0CF9ED07" wp14:editId="310B6670">
                <wp:extent cx="3801183" cy="0"/>
                <wp:effectExtent l="0" t="0" r="0" b="0"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11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5674839" id="Conector reto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9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" strokecolor="black [3200]" strokeweight=".5pt">
                <v:stroke joinstyle="miter"/>
                <w10:anchorlock/>
              </v:line>
            </w:pict>
          </mc:Fallback>
        </mc:AlternateContent>
      </w:r>
      <w:r w:rsidRPr="00CE4E94">
        <w:rPr>
          <w:sz w:val="28"/>
          <w:szCs w:val="28"/>
        </w:rPr>
        <w:br/>
        <w:t xml:space="preserve">Coordenação: </w:t>
      </w:r>
      <w:r w:rsidRPr="00CE4E94">
        <w:rPr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04174C50" wp14:editId="424E047A">
                <wp:extent cx="3409225" cy="0"/>
                <wp:effectExtent l="0" t="0" r="0" b="0"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3AA8EA9" id="Conector reto 6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68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" strokecolor="black [3200]" strokeweight=".5pt">
                <v:stroke joinstyle="miter"/>
                <w10:anchorlock/>
              </v:line>
            </w:pict>
          </mc:Fallback>
        </mc:AlternateContent>
      </w:r>
      <w:r w:rsidRPr="00CE4E94">
        <w:rPr>
          <w:sz w:val="28"/>
          <w:szCs w:val="28"/>
        </w:rPr>
        <w:br/>
        <w:t xml:space="preserve">Família: </w:t>
      </w:r>
      <w:r w:rsidRPr="00CE4E94">
        <w:rPr>
          <w:b/>
          <w:bCs/>
          <w:noProof/>
          <w:sz w:val="22"/>
          <w:szCs w:val="22"/>
        </w:rPr>
        <mc:AlternateContent>
          <mc:Choice Requires="wps">
            <w:drawing>
              <wp:inline distT="0" distB="0" distL="0" distR="0" wp14:anchorId="22A0664E" wp14:editId="62335C64">
                <wp:extent cx="3899247" cy="0"/>
                <wp:effectExtent l="0" t="0" r="0" b="0"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92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C1ED207" id="Conector reto 5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7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" strokecolor="black [3200]" strokeweight=".5pt">
                <v:stroke joinstyle="miter"/>
                <w10:anchorlock/>
              </v:line>
            </w:pict>
          </mc:Fallback>
        </mc:AlternateContent>
      </w:r>
    </w:p>
    <w:sectPr w:rsidR="00101280" w:rsidRPr="00CE4E94" w:rsidSect="00101280">
      <w:headerReference w:type="default" r:id="rId7"/>
      <w:pgSz w:w="11906" w:h="16838"/>
      <w:pgMar w:top="1417" w:right="1701" w:bottom="1417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1FF36" w14:textId="77777777" w:rsidR="00E5603E" w:rsidRDefault="00E5603E" w:rsidP="00101280">
      <w:pPr>
        <w:spacing w:after="0" w:line="240" w:lineRule="auto"/>
      </w:pPr>
      <w:r>
        <w:separator/>
      </w:r>
    </w:p>
  </w:endnote>
  <w:endnote w:type="continuationSeparator" w:id="0">
    <w:p w14:paraId="604D3A2A" w14:textId="77777777" w:rsidR="00E5603E" w:rsidRDefault="00E5603E" w:rsidP="00101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EA254" w14:textId="77777777" w:rsidR="00E5603E" w:rsidRDefault="00E5603E" w:rsidP="00101280">
      <w:pPr>
        <w:spacing w:after="0" w:line="240" w:lineRule="auto"/>
      </w:pPr>
      <w:r>
        <w:separator/>
      </w:r>
    </w:p>
  </w:footnote>
  <w:footnote w:type="continuationSeparator" w:id="0">
    <w:p w14:paraId="78931A8D" w14:textId="77777777" w:rsidR="00E5603E" w:rsidRDefault="00E5603E" w:rsidP="00101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B2F6" w14:textId="1B5FAC99" w:rsidR="00CE4E94" w:rsidRPr="00CE4E94" w:rsidRDefault="005D7CC2" w:rsidP="00CE4E94">
    <w:pPr>
      <w:pStyle w:val="Cabealho"/>
      <w:jc w:val="center"/>
      <w:rPr>
        <w:b/>
        <w:bCs/>
        <w:sz w:val="36"/>
        <w:szCs w:val="36"/>
      </w:rPr>
    </w:pPr>
    <w:r w:rsidRPr="00CE4E94">
      <w:rPr>
        <w:b/>
        <w:bCs/>
        <w:sz w:val="36"/>
        <w:szCs w:val="36"/>
      </w:rPr>
      <w:t>PEI</w:t>
    </w:r>
    <w:r w:rsidRPr="00CE4E94">
      <w:rPr>
        <w:b/>
        <w:bCs/>
        <w:noProof/>
        <w:sz w:val="36"/>
        <w:szCs w:val="36"/>
      </w:rPr>
      <w:t xml:space="preserve"> </w:t>
    </w:r>
    <w:r w:rsidR="00CE4E94" w:rsidRPr="00CE4E94">
      <w:rPr>
        <w:b/>
        <w:bCs/>
        <w:noProof/>
        <w:sz w:val="36"/>
        <w:szCs w:val="36"/>
      </w:rPr>
      <w:drawing>
        <wp:anchor distT="0" distB="0" distL="114300" distR="114300" simplePos="0" relativeHeight="251660288" behindDoc="1" locked="0" layoutInCell="1" allowOverlap="1" wp14:anchorId="7B415575" wp14:editId="29A9515F">
          <wp:simplePos x="0" y="0"/>
          <wp:positionH relativeFrom="margin">
            <wp:posOffset>-365760</wp:posOffset>
          </wp:positionH>
          <wp:positionV relativeFrom="paragraph">
            <wp:posOffset>-51435</wp:posOffset>
          </wp:positionV>
          <wp:extent cx="554990" cy="489857"/>
          <wp:effectExtent l="0" t="0" r="0" b="571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59" t="48631" r="2011" b="1998"/>
                  <a:stretch/>
                </pic:blipFill>
                <pic:spPr bwMode="auto">
                  <a:xfrm>
                    <a:off x="0" y="0"/>
                    <a:ext cx="554990" cy="4898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4E94" w:rsidRPr="00CE4E94">
      <w:rPr>
        <w:b/>
        <w:bCs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37C4345A" wp14:editId="1673AC6A">
          <wp:simplePos x="0" y="0"/>
          <wp:positionH relativeFrom="margin">
            <wp:posOffset>5287554</wp:posOffset>
          </wp:positionH>
          <wp:positionV relativeFrom="paragraph">
            <wp:posOffset>-51072</wp:posOffset>
          </wp:positionV>
          <wp:extent cx="560501" cy="487138"/>
          <wp:effectExtent l="0" t="0" r="0" b="825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653" b="56240"/>
                  <a:stretch/>
                </pic:blipFill>
                <pic:spPr bwMode="auto">
                  <a:xfrm>
                    <a:off x="0" y="0"/>
                    <a:ext cx="560501" cy="4871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36"/>
        <w:szCs w:val="36"/>
      </w:rPr>
      <w:t xml:space="preserve">- </w:t>
    </w:r>
    <w:r w:rsidR="00CE4E94" w:rsidRPr="00CE4E94">
      <w:rPr>
        <w:b/>
        <w:bCs/>
        <w:sz w:val="36"/>
        <w:szCs w:val="36"/>
      </w:rPr>
      <w:t>PLANO EDUCACIONAL INDIVIDUALIZADO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3D12"/>
    <w:multiLevelType w:val="multilevel"/>
    <w:tmpl w:val="2DF0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16C78"/>
    <w:multiLevelType w:val="multilevel"/>
    <w:tmpl w:val="1158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A41B4"/>
    <w:multiLevelType w:val="multilevel"/>
    <w:tmpl w:val="8D14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916D6"/>
    <w:multiLevelType w:val="hybridMultilevel"/>
    <w:tmpl w:val="695C8A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24754"/>
    <w:multiLevelType w:val="multilevel"/>
    <w:tmpl w:val="25DE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4C161B"/>
    <w:multiLevelType w:val="multilevel"/>
    <w:tmpl w:val="85AE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152BB6"/>
    <w:multiLevelType w:val="multilevel"/>
    <w:tmpl w:val="6222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BC6DB5"/>
    <w:multiLevelType w:val="multilevel"/>
    <w:tmpl w:val="FFBA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BE1DE7"/>
    <w:multiLevelType w:val="multilevel"/>
    <w:tmpl w:val="96D2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6E1EFC"/>
    <w:multiLevelType w:val="multilevel"/>
    <w:tmpl w:val="B13A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2E6A3D"/>
    <w:multiLevelType w:val="multilevel"/>
    <w:tmpl w:val="C4C6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FE2231"/>
    <w:multiLevelType w:val="multilevel"/>
    <w:tmpl w:val="F552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402D16"/>
    <w:multiLevelType w:val="multilevel"/>
    <w:tmpl w:val="A3A6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011786"/>
    <w:multiLevelType w:val="multilevel"/>
    <w:tmpl w:val="6CF2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A915EA"/>
    <w:multiLevelType w:val="hybridMultilevel"/>
    <w:tmpl w:val="E1B691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E11D8"/>
    <w:multiLevelType w:val="multilevel"/>
    <w:tmpl w:val="7154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9D74ED"/>
    <w:multiLevelType w:val="multilevel"/>
    <w:tmpl w:val="052E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111694">
    <w:abstractNumId w:val="9"/>
  </w:num>
  <w:num w:numId="2" w16cid:durableId="1957247509">
    <w:abstractNumId w:val="2"/>
  </w:num>
  <w:num w:numId="3" w16cid:durableId="1455633744">
    <w:abstractNumId w:val="14"/>
  </w:num>
  <w:num w:numId="4" w16cid:durableId="1600262097">
    <w:abstractNumId w:val="15"/>
  </w:num>
  <w:num w:numId="5" w16cid:durableId="1012100384">
    <w:abstractNumId w:val="16"/>
  </w:num>
  <w:num w:numId="6" w16cid:durableId="376971223">
    <w:abstractNumId w:val="5"/>
  </w:num>
  <w:num w:numId="7" w16cid:durableId="742916690">
    <w:abstractNumId w:val="4"/>
  </w:num>
  <w:num w:numId="8" w16cid:durableId="635139614">
    <w:abstractNumId w:val="3"/>
  </w:num>
  <w:num w:numId="9" w16cid:durableId="1984383753">
    <w:abstractNumId w:val="6"/>
  </w:num>
  <w:num w:numId="10" w16cid:durableId="1601252779">
    <w:abstractNumId w:val="13"/>
  </w:num>
  <w:num w:numId="11" w16cid:durableId="2033993202">
    <w:abstractNumId w:val="8"/>
  </w:num>
  <w:num w:numId="12" w16cid:durableId="1476294561">
    <w:abstractNumId w:val="11"/>
  </w:num>
  <w:num w:numId="13" w16cid:durableId="1311591489">
    <w:abstractNumId w:val="12"/>
  </w:num>
  <w:num w:numId="14" w16cid:durableId="851257087">
    <w:abstractNumId w:val="0"/>
  </w:num>
  <w:num w:numId="15" w16cid:durableId="1484155918">
    <w:abstractNumId w:val="7"/>
  </w:num>
  <w:num w:numId="16" w16cid:durableId="932131748">
    <w:abstractNumId w:val="10"/>
  </w:num>
  <w:num w:numId="17" w16cid:durableId="246231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80"/>
    <w:rsid w:val="00011CD2"/>
    <w:rsid w:val="000220E3"/>
    <w:rsid w:val="000B48EC"/>
    <w:rsid w:val="000D1CBD"/>
    <w:rsid w:val="00101280"/>
    <w:rsid w:val="0013012F"/>
    <w:rsid w:val="004176CE"/>
    <w:rsid w:val="00433E66"/>
    <w:rsid w:val="00442709"/>
    <w:rsid w:val="004D6326"/>
    <w:rsid w:val="005456E5"/>
    <w:rsid w:val="005C0B29"/>
    <w:rsid w:val="005D7CC2"/>
    <w:rsid w:val="005E2655"/>
    <w:rsid w:val="0068378D"/>
    <w:rsid w:val="006A311D"/>
    <w:rsid w:val="00736739"/>
    <w:rsid w:val="007C32E9"/>
    <w:rsid w:val="00813476"/>
    <w:rsid w:val="008823EB"/>
    <w:rsid w:val="00950800"/>
    <w:rsid w:val="009A1BDF"/>
    <w:rsid w:val="00A10D32"/>
    <w:rsid w:val="00A23C8C"/>
    <w:rsid w:val="00A37629"/>
    <w:rsid w:val="00A56370"/>
    <w:rsid w:val="00C864E2"/>
    <w:rsid w:val="00CE4E94"/>
    <w:rsid w:val="00DC5781"/>
    <w:rsid w:val="00DF1BE0"/>
    <w:rsid w:val="00E00B46"/>
    <w:rsid w:val="00E5603E"/>
    <w:rsid w:val="00E75E65"/>
    <w:rsid w:val="00EA55A2"/>
    <w:rsid w:val="00EE47EC"/>
    <w:rsid w:val="00F26B96"/>
    <w:rsid w:val="00FA0523"/>
    <w:rsid w:val="00FF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4F5C"/>
  <w15:chartTrackingRefBased/>
  <w15:docId w15:val="{E5572DD9-485A-4404-A564-4C50E61D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01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1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1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1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1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1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1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1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1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1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1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1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12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128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12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12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12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12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1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01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1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01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1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012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128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0128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1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128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128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012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1280"/>
  </w:style>
  <w:style w:type="paragraph" w:styleId="Rodap">
    <w:name w:val="footer"/>
    <w:basedOn w:val="Normal"/>
    <w:link w:val="RodapChar"/>
    <w:uiPriority w:val="99"/>
    <w:unhideWhenUsed/>
    <w:rsid w:val="001012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1280"/>
  </w:style>
  <w:style w:type="paragraph" w:styleId="NormalWeb">
    <w:name w:val="Normal (Web)"/>
    <w:basedOn w:val="Normal"/>
    <w:uiPriority w:val="99"/>
    <w:semiHidden/>
    <w:unhideWhenUsed/>
    <w:rsid w:val="0010128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1004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</dc:creator>
  <cp:keywords/>
  <dc:description/>
  <cp:lastModifiedBy>Aryele Silva</cp:lastModifiedBy>
  <cp:revision>6</cp:revision>
  <dcterms:created xsi:type="dcterms:W3CDTF">2025-03-03T23:54:00Z</dcterms:created>
  <dcterms:modified xsi:type="dcterms:W3CDTF">2025-03-07T00:37:00Z</dcterms:modified>
</cp:coreProperties>
</file>