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94596E" w:rsidP="00B860C1">
      <w:pPr>
        <w:rPr>
          <w:rFonts w:ascii="Garamond" w:hAnsi="Garamond"/>
          <w:b/>
        </w:rPr>
      </w:pPr>
      <w:r w:rsidRPr="0094596E">
        <w:rPr>
          <w:rFonts w:ascii="Garamond" w:hAnsi="Garamond"/>
          <w:b/>
          <w:highlight w:val="yellow"/>
        </w:rPr>
        <w:t>PERFIL DE INTERESSE: BONECAS DE PANO, URSINHOS.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E60E6B">
              <w:rPr>
                <w:rFonts w:ascii="Garamond" w:hAnsi="Garamond"/>
                <w:b/>
              </w:rPr>
              <w:t>24/06/25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IANE VAJÃO PAULINO CHAVES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25/10/2023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1a8m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F ()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SERGIO WEINE PAULINO CHAVES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FUNCIONÁRIO PÚBLICO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49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E60E6B">
              <w:rPr>
                <w:rFonts w:ascii="Garamond" w:hAnsi="Garamond"/>
                <w:b/>
              </w:rPr>
              <w:t>FRANCISCA IRANI VAJÃO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ASSISTENTE ADM.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38a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84 – 99133-3442 (MÃE)/ 98878-1909 (PAI)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OS PAIS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FALA POUCO – SIC - PAIS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36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>: (</w:t>
            </w:r>
            <w:r w:rsidR="00E60E6B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C791D">
              <w:rPr>
                <w:rFonts w:ascii="Garamond" w:hAnsi="Garamond"/>
                <w:b/>
              </w:rPr>
              <w:t>()Não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TIREOIDE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E60E6B">
              <w:rPr>
                <w:rFonts w:ascii="Garamond" w:hAnsi="Garamond"/>
                <w:b/>
              </w:rPr>
              <w:t>38s5d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3205AE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3980Kg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E60E6B">
              <w:rPr>
                <w:rFonts w:ascii="Garamond" w:hAnsi="Garamond"/>
                <w:b/>
              </w:rPr>
              <w:t>6m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E60E6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  <w:r w:rsidR="00C65AC7">
              <w:rPr>
                <w:rFonts w:ascii="Garamond" w:hAnsi="Garamond"/>
                <w:b/>
              </w:rPr>
              <w:t>ALTERAÇÃO E FEZ FRENOTOMIA APÓS NASCER, PRIMEIROS DIAS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Depressão pós-parto: (</w:t>
            </w:r>
            <w:r w:rsidR="00C65AC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C65AC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C65AC7">
              <w:rPr>
                <w:rFonts w:ascii="Garamond" w:hAnsi="Garamond"/>
                <w:b/>
              </w:rPr>
              <w:t>AOS 6m TEVE PARALISIA FACIAL DECORRENTE DE UMA GRIPE, SEM TERAPIAS E APENAS MEDICAMENTOS E NORMALIZOU.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C65AC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C65AC7">
              <w:rPr>
                <w:rFonts w:ascii="Garamond" w:hAnsi="Garamond"/>
                <w:b/>
              </w:rPr>
              <w:t>AOS 6m. BOA ACEITAÇÃO. COME TODAS AS CONSISTÊNCIAS.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C65AC7">
              <w:rPr>
                <w:rFonts w:ascii="Garamond" w:hAnsi="Garamond"/>
                <w:b/>
              </w:rPr>
              <w:t>COME DE TUDO, ALIMENTAÇÃO EQUILIBRADA, SEM AÇUCARES.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C65AC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lastRenderedPageBreak/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0C062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>:</w:t>
            </w:r>
            <w:r w:rsidR="000C0628">
              <w:rPr>
                <w:rFonts w:ascii="Garamond" w:hAnsi="Garamond"/>
                <w:b/>
              </w:rPr>
              <w:t xml:space="preserve"> 6m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0C0628">
              <w:rPr>
                <w:rFonts w:ascii="Garamond" w:hAnsi="Garamond"/>
                <w:b/>
              </w:rPr>
              <w:t>7m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0C0628">
              <w:rPr>
                <w:rFonts w:ascii="Garamond" w:hAnsi="Garamond"/>
                <w:b/>
              </w:rPr>
              <w:t>9/10m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0C0628">
              <w:rPr>
                <w:rFonts w:ascii="Garamond" w:hAnsi="Garamond"/>
                <w:b/>
              </w:rPr>
              <w:t>1a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r w:rsidR="000218A9">
              <w:rPr>
                <w:rFonts w:ascii="Garamond" w:hAnsi="Garamond"/>
                <w:b/>
              </w:rPr>
              <w:t>(</w:t>
            </w:r>
            <w:r w:rsidR="000C062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</w:t>
            </w:r>
            <w:r w:rsidR="001467FE">
              <w:rPr>
                <w:rFonts w:ascii="Garamond" w:hAnsi="Garamond"/>
                <w:b/>
              </w:rPr>
              <w:t>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:()</w:t>
            </w:r>
            <w:r w:rsidRPr="008C2C4F">
              <w:rPr>
                <w:rFonts w:ascii="Garamond" w:hAnsi="Garamond"/>
                <w:b/>
              </w:rPr>
              <w:t>Sim(</w:t>
            </w:r>
            <w:r w:rsidR="00AB7D5B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 xml:space="preserve">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Desfraldou: ()Sim (</w:t>
            </w:r>
            <w:r w:rsidR="00AB7D5B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para segurar lápis/colher? 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 vestir?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()Canhota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(</w:t>
            </w:r>
            <w:r w:rsidR="00AB7D5B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AB7D5B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AB7D5B">
              <w:rPr>
                <w:rFonts w:ascii="Garamond" w:hAnsi="Garamond"/>
                <w:b/>
              </w:rPr>
              <w:t>(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AB7D5B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Sim</w:t>
            </w:r>
            <w:proofErr w:type="gramEnd"/>
            <w:r w:rsidRPr="00556163">
              <w:rPr>
                <w:rFonts w:ascii="Garamond" w:hAnsi="Garamond"/>
                <w:b/>
              </w:rPr>
              <w:t xml:space="preserve"> ()Não</w:t>
            </w:r>
            <w:r w:rsidR="00AB7D5B">
              <w:rPr>
                <w:rFonts w:ascii="Garamond" w:hAnsi="Garamond"/>
                <w:b/>
              </w:rPr>
              <w:t xml:space="preserve"> NEM SEMPRE</w:t>
            </w:r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AB7D5B">
              <w:rPr>
                <w:rFonts w:ascii="Garamond" w:hAnsi="Garamond"/>
                <w:b/>
              </w:rPr>
              <w:t xml:space="preserve"> 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AB7D5B">
              <w:rPr>
                <w:rFonts w:ascii="Garamond" w:hAnsi="Garamond"/>
                <w:b/>
              </w:rPr>
              <w:t>ANTES DE 1 ANO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AB7D5B">
              <w:rPr>
                <w:rFonts w:ascii="Garamond" w:hAnsi="Garamond"/>
                <w:b/>
              </w:rPr>
              <w:t>LUA (UA)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AB7D5B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6F6CEF">
              <w:rPr>
                <w:rFonts w:ascii="Garamond" w:hAnsi="Garamond"/>
                <w:b/>
              </w:rPr>
              <w:t>Sim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 w:rsidRPr="006F6CEF">
              <w:rPr>
                <w:rFonts w:ascii="Garamond" w:hAnsi="Garamond"/>
                <w:b/>
              </w:rPr>
              <w:t xml:space="preserve">)Não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716251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716251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4A194A">
              <w:rPr>
                <w:rFonts w:ascii="Garamond" w:hAnsi="Garamond"/>
                <w:b/>
              </w:rPr>
              <w:t>()Sim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>)Nã</w:t>
            </w:r>
            <w:r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716251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 xml:space="preserve">()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716251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gestos para se comunicar (demonstrar desejos)? (</w:t>
            </w:r>
            <w:r w:rsidR="0071625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  <w:r w:rsidR="00716251">
              <w:rPr>
                <w:rFonts w:ascii="Garamond" w:hAnsi="Garamond"/>
                <w:b/>
              </w:rPr>
              <w:t xml:space="preserve"> APONTAR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Inicia diálogos?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716251">
              <w:rPr>
                <w:rFonts w:ascii="Garamond" w:hAnsi="Garamond"/>
                <w:b/>
              </w:rPr>
              <w:t>CHORANDO, BATE NO BRAÇO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71625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716251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256546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Gosta de toques e carinhos?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()Não</w:t>
            </w:r>
            <w:r w:rsidR="00256546">
              <w:rPr>
                <w:rFonts w:ascii="Garamond" w:hAnsi="Garamond"/>
                <w:b/>
              </w:rPr>
              <w:t xml:space="preserve"> NEM SEMPRE</w:t>
            </w:r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Controla da xixi e cocô?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Come só?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Chupeta/dedo/mamadeira?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Se veste sozinha?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256546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Mais alguém na família que seja autista?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256546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  <w:r w:rsidR="00256546">
              <w:rPr>
                <w:rFonts w:ascii="Garamond" w:hAnsi="Garamond"/>
                <w:b/>
              </w:rPr>
              <w:t>SIM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(</w:t>
            </w:r>
            <w:r w:rsidR="0025654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256546">
              <w:rPr>
                <w:rFonts w:ascii="Garamond" w:hAnsi="Garamond"/>
                <w:b/>
              </w:rPr>
              <w:t>CAMA COM OS PAIS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Range os dentes? (</w:t>
            </w:r>
            <w:r w:rsidR="0025654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25654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256546">
              <w:rPr>
                <w:rFonts w:ascii="Garamond" w:hAnsi="Garamond"/>
                <w:b/>
              </w:rPr>
              <w:t xml:space="preserve"> ¾ HORAS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25654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25654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256546">
              <w:rPr>
                <w:rFonts w:ascii="Garamond" w:hAnsi="Garamond"/>
                <w:b/>
              </w:rPr>
              <w:t>CRECHE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5654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Adoece muito? (</w:t>
            </w:r>
            <w:r w:rsidR="001550B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550B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550B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 acompanhamento com outros profissionais?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550B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550BF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1550BF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1550BF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1550BF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1550BF">
              <w:rPr>
                <w:rFonts w:ascii="Garamond" w:hAnsi="Garamond"/>
                <w:b/>
              </w:rPr>
              <w:t>CRIANÇA MEIGA, PERSONALIDADE FORTE, OBSERVADORA</w:t>
            </w:r>
            <w:r w:rsidR="0094596E">
              <w:rPr>
                <w:rFonts w:ascii="Garamond" w:hAnsi="Garamond"/>
                <w:b/>
              </w:rPr>
              <w:t xml:space="preserve">, TIMIDA, CARINHOSA. </w:t>
            </w:r>
            <w:r w:rsidR="004E789E">
              <w:rPr>
                <w:rFonts w:ascii="Garamond" w:hAnsi="Garamond"/>
                <w:b/>
              </w:rPr>
              <w:t>ENGRAÇADA.</w:t>
            </w:r>
            <w:bookmarkStart w:id="0" w:name="_GoBack"/>
            <w:bookmarkEnd w:id="0"/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214" w:rsidRDefault="00D77214" w:rsidP="00B860C1">
      <w:pPr>
        <w:spacing w:after="0" w:line="240" w:lineRule="auto"/>
      </w:pPr>
      <w:r>
        <w:separator/>
      </w:r>
    </w:p>
  </w:endnote>
  <w:endnote w:type="continuationSeparator" w:id="0">
    <w:p w:rsidR="00D77214" w:rsidRDefault="00D77214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214" w:rsidRDefault="00D77214" w:rsidP="00B860C1">
      <w:pPr>
        <w:spacing w:after="0" w:line="240" w:lineRule="auto"/>
      </w:pPr>
      <w:r>
        <w:separator/>
      </w:r>
    </w:p>
  </w:footnote>
  <w:footnote w:type="continuationSeparator" w:id="0">
    <w:p w:rsidR="00D77214" w:rsidRDefault="00D77214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0628"/>
    <w:rsid w:val="000C3F57"/>
    <w:rsid w:val="001059F0"/>
    <w:rsid w:val="00113C1A"/>
    <w:rsid w:val="001467FE"/>
    <w:rsid w:val="001506C7"/>
    <w:rsid w:val="00150FD7"/>
    <w:rsid w:val="001550BF"/>
    <w:rsid w:val="00163FDE"/>
    <w:rsid w:val="001C3746"/>
    <w:rsid w:val="001D0229"/>
    <w:rsid w:val="0020169D"/>
    <w:rsid w:val="00231251"/>
    <w:rsid w:val="00256546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8656C"/>
    <w:rsid w:val="00493E00"/>
    <w:rsid w:val="004A194A"/>
    <w:rsid w:val="004A2D8F"/>
    <w:rsid w:val="004E789E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0176C"/>
    <w:rsid w:val="00716251"/>
    <w:rsid w:val="007216BA"/>
    <w:rsid w:val="00745B45"/>
    <w:rsid w:val="007C068A"/>
    <w:rsid w:val="007D6DB9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70D8"/>
    <w:rsid w:val="00940B0F"/>
    <w:rsid w:val="0094596E"/>
    <w:rsid w:val="009A2E7D"/>
    <w:rsid w:val="009A5D87"/>
    <w:rsid w:val="009C36FF"/>
    <w:rsid w:val="009D788E"/>
    <w:rsid w:val="009F35BF"/>
    <w:rsid w:val="00A17045"/>
    <w:rsid w:val="00A30076"/>
    <w:rsid w:val="00A67A85"/>
    <w:rsid w:val="00A76B8F"/>
    <w:rsid w:val="00A84F5D"/>
    <w:rsid w:val="00AB7D5B"/>
    <w:rsid w:val="00AC6D0C"/>
    <w:rsid w:val="00AC7F93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652C4"/>
    <w:rsid w:val="00C65AC7"/>
    <w:rsid w:val="00D376A8"/>
    <w:rsid w:val="00D4558E"/>
    <w:rsid w:val="00D509E1"/>
    <w:rsid w:val="00D77214"/>
    <w:rsid w:val="00D83B8B"/>
    <w:rsid w:val="00D96728"/>
    <w:rsid w:val="00DA39AC"/>
    <w:rsid w:val="00DD7904"/>
    <w:rsid w:val="00DE7629"/>
    <w:rsid w:val="00E0282E"/>
    <w:rsid w:val="00E35A3D"/>
    <w:rsid w:val="00E60E6B"/>
    <w:rsid w:val="00E8296C"/>
    <w:rsid w:val="00E876B1"/>
    <w:rsid w:val="00EC7810"/>
    <w:rsid w:val="00F07BD9"/>
    <w:rsid w:val="00F16B86"/>
    <w:rsid w:val="00F3554C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55860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1290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7</cp:revision>
  <dcterms:created xsi:type="dcterms:W3CDTF">2025-06-24T17:08:00Z</dcterms:created>
  <dcterms:modified xsi:type="dcterms:W3CDTF">2025-06-24T18:08:00Z</dcterms:modified>
</cp:coreProperties>
</file>